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6F56C" w14:textId="2C38D07E" w:rsidR="003655F7" w:rsidRPr="0036746F" w:rsidRDefault="005519FF" w:rsidP="00442186">
      <w:pPr>
        <w:pStyle w:val="NormalWeb"/>
        <w:contextualSpacing/>
        <w:jc w:val="center"/>
        <w:divId w:val="1183472745"/>
        <w:rPr>
          <w:rFonts w:ascii="Helvetica Neue" w:hAnsi="Helvetica Neue"/>
          <w:color w:val="000000" w:themeColor="text1"/>
          <w:lang w:val="en"/>
        </w:rPr>
      </w:pPr>
      <w:bookmarkStart w:id="0" w:name="_GoBack"/>
      <w:bookmarkEnd w:id="0"/>
      <w:r w:rsidRPr="0036746F">
        <w:rPr>
          <w:rStyle w:val="Strong"/>
          <w:rFonts w:ascii="Helvetica Neue" w:hAnsi="Helvetica Neue"/>
          <w:color w:val="000000" w:themeColor="text1"/>
          <w:lang w:val="en"/>
        </w:rPr>
        <w:t xml:space="preserve"> </w:t>
      </w:r>
      <w:r w:rsidR="003655F7" w:rsidRPr="0036746F">
        <w:rPr>
          <w:rStyle w:val="Strong"/>
          <w:rFonts w:ascii="Helvetica Neue" w:hAnsi="Helvetica Neue"/>
          <w:color w:val="000000" w:themeColor="text1"/>
          <w:lang w:val="en"/>
        </w:rPr>
        <w:t>Writing and Rhetoric I</w:t>
      </w:r>
      <w:r w:rsidR="00F33624" w:rsidRPr="0036746F">
        <w:rPr>
          <w:rStyle w:val="Strong"/>
          <w:rFonts w:ascii="Helvetica Neue" w:hAnsi="Helvetica Neue"/>
          <w:color w:val="000000" w:themeColor="text1"/>
          <w:lang w:val="en"/>
        </w:rPr>
        <w:t xml:space="preserve"> (</w:t>
      </w:r>
      <w:r w:rsidR="00B33A67" w:rsidRPr="0036746F">
        <w:rPr>
          <w:rStyle w:val="Strong"/>
          <w:rFonts w:ascii="Helvetica Neue" w:hAnsi="Helvetica Neue"/>
          <w:color w:val="000000" w:themeColor="text1"/>
          <w:lang w:val="en"/>
        </w:rPr>
        <w:t>ENC 1101</w:t>
      </w:r>
      <w:r w:rsidR="00F33624" w:rsidRPr="0036746F">
        <w:rPr>
          <w:rStyle w:val="Strong"/>
          <w:rFonts w:ascii="Helvetica Neue" w:hAnsi="Helvetica Neue"/>
          <w:color w:val="000000" w:themeColor="text1"/>
          <w:lang w:val="en"/>
        </w:rPr>
        <w:t>)</w:t>
      </w:r>
    </w:p>
    <w:p w14:paraId="69E2256C" w14:textId="6FDEAC3F" w:rsidR="003655F7" w:rsidRPr="0036746F" w:rsidRDefault="005629DE" w:rsidP="00442186">
      <w:pPr>
        <w:pStyle w:val="NormalWeb"/>
        <w:contextualSpacing/>
        <w:jc w:val="center"/>
        <w:divId w:val="1183472745"/>
        <w:rPr>
          <w:rStyle w:val="Strong"/>
          <w:rFonts w:ascii="Helvetica Neue" w:hAnsi="Helvetica Neue"/>
          <w:color w:val="000000" w:themeColor="text1"/>
          <w:lang w:val="en"/>
        </w:rPr>
      </w:pPr>
      <w:r w:rsidRPr="0036746F">
        <w:rPr>
          <w:rStyle w:val="Strong"/>
          <w:rFonts w:ascii="Helvetica Neue" w:hAnsi="Helvetica Neue"/>
          <w:color w:val="000000" w:themeColor="text1"/>
          <w:lang w:val="en"/>
        </w:rPr>
        <w:t>Spring 2018</w:t>
      </w:r>
      <w:r w:rsidR="00C638D7" w:rsidRPr="0036746F">
        <w:rPr>
          <w:rStyle w:val="Strong"/>
          <w:rFonts w:ascii="Helvetica Neue" w:hAnsi="Helvetica Neue"/>
          <w:color w:val="000000" w:themeColor="text1"/>
          <w:lang w:val="en"/>
        </w:rPr>
        <w:t xml:space="preserve"> </w:t>
      </w:r>
    </w:p>
    <w:p w14:paraId="6E4DC08F" w14:textId="77777777" w:rsidR="006C2671" w:rsidRPr="0036746F" w:rsidRDefault="006C2671" w:rsidP="00442186">
      <w:pPr>
        <w:pStyle w:val="NormalWeb"/>
        <w:contextualSpacing/>
        <w:jc w:val="center"/>
        <w:divId w:val="1183472745"/>
        <w:rPr>
          <w:rStyle w:val="Strong"/>
          <w:rFonts w:ascii="Helvetica Neue" w:hAnsi="Helvetica Neue"/>
          <w:color w:val="000000" w:themeColor="text1"/>
          <w:lang w:val="en"/>
        </w:rPr>
      </w:pPr>
    </w:p>
    <w:p w14:paraId="23C27D5F" w14:textId="30DCADE1" w:rsidR="003655F7" w:rsidRPr="0036746F" w:rsidRDefault="00F57F68" w:rsidP="00442186">
      <w:pPr>
        <w:pStyle w:val="NormalWeb"/>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u w:val="single"/>
          <w:lang w:val="en"/>
        </w:rPr>
        <w:t>Instructor</w:t>
      </w:r>
      <w:r w:rsidR="003655F7" w:rsidRPr="0036746F">
        <w:rPr>
          <w:rStyle w:val="Strong"/>
          <w:rFonts w:ascii="Helvetica Neue" w:hAnsi="Helvetica Neue"/>
          <w:color w:val="000000" w:themeColor="text1"/>
          <w:lang w:val="en"/>
        </w:rPr>
        <w:t>:</w:t>
      </w:r>
      <w:r w:rsidR="00C261F9" w:rsidRPr="0036746F">
        <w:rPr>
          <w:rFonts w:ascii="Helvetica Neue" w:hAnsi="Helvetica Neue"/>
          <w:color w:val="000000" w:themeColor="text1"/>
          <w:lang w:val="en"/>
        </w:rPr>
        <w:t xml:space="preserve"> </w:t>
      </w:r>
      <w:r w:rsidR="00627659">
        <w:rPr>
          <w:rFonts w:ascii="Helvetica Neue" w:hAnsi="Helvetica Neue"/>
          <w:color w:val="000000" w:themeColor="text1"/>
          <w:lang w:val="en"/>
        </w:rPr>
        <w:t>Ms. Lucia Baez</w:t>
      </w:r>
    </w:p>
    <w:p w14:paraId="775076E1" w14:textId="7476032B" w:rsidR="003655F7" w:rsidRPr="0036746F" w:rsidRDefault="003655F7" w:rsidP="00442186">
      <w:pPr>
        <w:pStyle w:val="NormalWeb"/>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u w:val="single"/>
          <w:lang w:val="en"/>
        </w:rPr>
        <w:t>Class Hours</w:t>
      </w:r>
      <w:r w:rsidRPr="0036746F">
        <w:rPr>
          <w:rStyle w:val="Strong"/>
          <w:rFonts w:ascii="Helvetica Neue" w:hAnsi="Helvetica Neue"/>
          <w:color w:val="000000" w:themeColor="text1"/>
          <w:lang w:val="en"/>
        </w:rPr>
        <w:t>:</w:t>
      </w:r>
      <w:r w:rsidR="00C638D7" w:rsidRPr="0036746F">
        <w:rPr>
          <w:rFonts w:ascii="Helvetica Neue" w:hAnsi="Helvetica Neue"/>
          <w:color w:val="000000" w:themeColor="text1"/>
          <w:lang w:val="en"/>
        </w:rPr>
        <w:t xml:space="preserve"> </w:t>
      </w:r>
      <w:r w:rsidR="00627659">
        <w:rPr>
          <w:rFonts w:ascii="Helvetica Neue" w:hAnsi="Helvetica Neue"/>
          <w:color w:val="000000" w:themeColor="text1"/>
          <w:lang w:val="en"/>
        </w:rPr>
        <w:t>Period 1, 3, and 7</w:t>
      </w:r>
    </w:p>
    <w:p w14:paraId="23B7C521" w14:textId="69AE06B2" w:rsidR="00E956E2" w:rsidRPr="0036746F" w:rsidRDefault="003655F7" w:rsidP="00442186">
      <w:pPr>
        <w:pStyle w:val="NormalWeb"/>
        <w:contextualSpacing/>
        <w:divId w:val="1183472745"/>
        <w:rPr>
          <w:rFonts w:ascii="Helvetica Neue" w:hAnsi="Helvetica Neue"/>
          <w:b/>
          <w:color w:val="000000" w:themeColor="text1"/>
          <w:lang w:val="en"/>
        </w:rPr>
      </w:pPr>
      <w:r w:rsidRPr="0036746F">
        <w:rPr>
          <w:rStyle w:val="Strong"/>
          <w:rFonts w:ascii="Helvetica Neue" w:hAnsi="Helvetica Neue"/>
          <w:color w:val="000000" w:themeColor="text1"/>
          <w:u w:val="single"/>
          <w:lang w:val="en"/>
        </w:rPr>
        <w:t>E-mail</w:t>
      </w:r>
      <w:r w:rsidRPr="0036746F">
        <w:rPr>
          <w:rStyle w:val="Strong"/>
          <w:rFonts w:ascii="Helvetica Neue" w:hAnsi="Helvetica Neue"/>
          <w:color w:val="000000" w:themeColor="text1"/>
          <w:lang w:val="en"/>
        </w:rPr>
        <w:t>:</w:t>
      </w:r>
      <w:r w:rsidR="00BF44BA" w:rsidRPr="0036746F">
        <w:rPr>
          <w:rFonts w:ascii="Helvetica Neue" w:hAnsi="Helvetica Neue"/>
          <w:color w:val="000000" w:themeColor="text1"/>
          <w:lang w:val="en"/>
        </w:rPr>
        <w:t xml:space="preserve"> </w:t>
      </w:r>
      <w:r w:rsidR="005629DE" w:rsidRPr="0036746F">
        <w:rPr>
          <w:rFonts w:ascii="Helvetica Neue" w:hAnsi="Helvetica Neue"/>
          <w:color w:val="000000" w:themeColor="text1"/>
          <w:lang w:val="en"/>
        </w:rPr>
        <w:t>My</w:t>
      </w:r>
      <w:r w:rsidR="00BF44BA" w:rsidRPr="0036746F">
        <w:rPr>
          <w:rFonts w:ascii="Helvetica Neue" w:hAnsi="Helvetica Neue"/>
          <w:color w:val="000000" w:themeColor="text1"/>
          <w:lang w:val="en"/>
        </w:rPr>
        <w:t xml:space="preserve"> email address is </w:t>
      </w:r>
      <w:r w:rsidR="00627659">
        <w:rPr>
          <w:rFonts w:ascii="Helvetica Neue" w:hAnsi="Helvetica Neue"/>
          <w:lang w:val="en"/>
        </w:rPr>
        <w:t>Lbaez1@dadeschools.net</w:t>
      </w:r>
      <w:r w:rsidR="00BF44BA" w:rsidRPr="0036746F">
        <w:rPr>
          <w:rFonts w:ascii="Helvetica Neue" w:hAnsi="Helvetica Neue"/>
          <w:color w:val="000000" w:themeColor="text1"/>
          <w:lang w:val="en"/>
        </w:rPr>
        <w:t>,</w:t>
      </w:r>
      <w:r w:rsidR="005629DE" w:rsidRPr="0036746F">
        <w:rPr>
          <w:rFonts w:ascii="Helvetica Neue" w:hAnsi="Helvetica Neue"/>
          <w:color w:val="000000" w:themeColor="text1"/>
          <w:lang w:val="en"/>
        </w:rPr>
        <w:t xml:space="preserve"> </w:t>
      </w:r>
      <w:r w:rsidR="00B24A55" w:rsidRPr="0036746F">
        <w:rPr>
          <w:rFonts w:ascii="Helvetica Neue" w:hAnsi="Helvetica Neue"/>
          <w:color w:val="000000" w:themeColor="text1"/>
          <w:lang w:val="en"/>
        </w:rPr>
        <w:t xml:space="preserve">and </w:t>
      </w:r>
      <w:r w:rsidR="00627659">
        <w:rPr>
          <w:rFonts w:ascii="Helvetica Neue" w:hAnsi="Helvetica Neue"/>
          <w:color w:val="000000" w:themeColor="text1"/>
          <w:lang w:val="en"/>
        </w:rPr>
        <w:t>Remind 101</w:t>
      </w:r>
      <w:r w:rsidR="00B24A55" w:rsidRPr="0036746F">
        <w:rPr>
          <w:rFonts w:ascii="Helvetica Neue" w:hAnsi="Helvetica Neue"/>
          <w:color w:val="000000" w:themeColor="text1"/>
          <w:lang w:val="en"/>
        </w:rPr>
        <w:t xml:space="preserve"> is the best way to contact me. </w:t>
      </w:r>
      <w:r w:rsidR="00627659">
        <w:rPr>
          <w:rFonts w:ascii="Helvetica Neue" w:hAnsi="Helvetica Neue"/>
          <w:color w:val="000000" w:themeColor="text1"/>
          <w:lang w:val="en"/>
        </w:rPr>
        <w:t>I</w:t>
      </w:r>
      <w:r w:rsidR="00BF44BA" w:rsidRPr="0036746F">
        <w:rPr>
          <w:rFonts w:ascii="Helvetica Neue" w:hAnsi="Helvetica Neue"/>
          <w:color w:val="000000" w:themeColor="text1"/>
          <w:lang w:val="en"/>
        </w:rPr>
        <w:t xml:space="preserve">f you don’t get a response within 24 hours, please follow up. </w:t>
      </w:r>
    </w:p>
    <w:p w14:paraId="6FEAE853" w14:textId="738DDD48" w:rsidR="00A47982" w:rsidRPr="0036746F" w:rsidRDefault="004A2BA4" w:rsidP="00442186">
      <w:pPr>
        <w:pStyle w:val="NormalWeb"/>
        <w:contextualSpacing/>
        <w:divId w:val="1183472745"/>
        <w:rPr>
          <w:rFonts w:ascii="Helvetica Neue" w:hAnsi="Helvetica Neue"/>
          <w:color w:val="000000" w:themeColor="text1"/>
        </w:rPr>
      </w:pPr>
      <w:r w:rsidRPr="0036746F">
        <w:rPr>
          <w:rStyle w:val="Strong"/>
          <w:rFonts w:ascii="Helvetica Neue" w:hAnsi="Helvetica Neue"/>
          <w:color w:val="000000" w:themeColor="text1"/>
          <w:u w:val="single"/>
          <w:lang w:val="en"/>
        </w:rPr>
        <w:t>Office Hours</w:t>
      </w:r>
      <w:r w:rsidRPr="0036746F">
        <w:rPr>
          <w:rStyle w:val="Strong"/>
          <w:rFonts w:ascii="Helvetica Neue" w:hAnsi="Helvetica Neue"/>
          <w:color w:val="000000" w:themeColor="text1"/>
          <w:lang w:val="en"/>
        </w:rPr>
        <w:t>:</w:t>
      </w:r>
      <w:r w:rsidRPr="0036746F">
        <w:rPr>
          <w:rFonts w:ascii="Helvetica Neue" w:hAnsi="Helvetica Neue"/>
          <w:color w:val="000000" w:themeColor="text1"/>
          <w:lang w:val="en"/>
        </w:rPr>
        <w:t xml:space="preserve"> </w:t>
      </w:r>
      <w:proofErr w:type="spellStart"/>
      <w:r w:rsidR="00627659">
        <w:rPr>
          <w:rFonts w:ascii="Helvetica Neue" w:hAnsi="Helvetica Neue"/>
          <w:color w:val="000000" w:themeColor="text1"/>
          <w:lang w:val="en"/>
        </w:rPr>
        <w:t>B</w:t>
      </w:r>
      <w:r w:rsidR="005A333B" w:rsidRPr="0036746F">
        <w:rPr>
          <w:rFonts w:ascii="Helvetica Neue" w:hAnsi="Helvetica Neue"/>
          <w:color w:val="000000" w:themeColor="text1"/>
        </w:rPr>
        <w:t>y</w:t>
      </w:r>
      <w:proofErr w:type="spellEnd"/>
      <w:r w:rsidR="005A333B" w:rsidRPr="0036746F">
        <w:rPr>
          <w:rFonts w:ascii="Helvetica Neue" w:hAnsi="Helvetica Neue"/>
          <w:color w:val="000000" w:themeColor="text1"/>
        </w:rPr>
        <w:t xml:space="preserve"> appointment. </w:t>
      </w:r>
      <w:r w:rsidR="00627659">
        <w:rPr>
          <w:rFonts w:ascii="Helvetica Neue" w:hAnsi="Helvetica Neue"/>
          <w:color w:val="000000" w:themeColor="text1"/>
        </w:rPr>
        <w:t>W</w:t>
      </w:r>
      <w:r w:rsidR="005A333B" w:rsidRPr="0036746F">
        <w:rPr>
          <w:rFonts w:ascii="Helvetica Neue" w:hAnsi="Helvetica Neue"/>
          <w:color w:val="000000" w:themeColor="text1"/>
        </w:rPr>
        <w:t xml:space="preserve">e can set up a convenient time to meet, or we can talk by phone or online. </w:t>
      </w:r>
      <w:proofErr w:type="spellStart"/>
      <w:r w:rsidR="005A333B" w:rsidRPr="0036746F">
        <w:rPr>
          <w:rFonts w:ascii="Helvetica Neue" w:hAnsi="Helvetica Neue"/>
          <w:color w:val="000000" w:themeColor="text1"/>
        </w:rPr>
        <w:t>Off</w:t>
      </w:r>
      <w:r w:rsidR="005A333B" w:rsidRPr="0036746F">
        <w:rPr>
          <w:rFonts w:ascii="Helvetica Neue" w:hAnsi="Helvetica Neue"/>
          <w:color w:val="000000" w:themeColor="text1"/>
          <w:lang w:val="en"/>
        </w:rPr>
        <w:t>ice</w:t>
      </w:r>
      <w:proofErr w:type="spellEnd"/>
      <w:r w:rsidR="005A333B" w:rsidRPr="0036746F">
        <w:rPr>
          <w:rFonts w:ascii="Helvetica Neue" w:hAnsi="Helvetica Neue"/>
          <w:color w:val="000000" w:themeColor="text1"/>
          <w:lang w:val="en"/>
        </w:rPr>
        <w:t xml:space="preserve"> hours are your time to get personalized feedback on your writing, and students who seek additional feedback on their work generally tend get more out of the class.</w:t>
      </w:r>
    </w:p>
    <w:p w14:paraId="760B52F4" w14:textId="77777777" w:rsidR="005A333B" w:rsidRPr="0036746F" w:rsidRDefault="005A333B" w:rsidP="00442186">
      <w:pPr>
        <w:pStyle w:val="NormalWeb"/>
        <w:contextualSpacing/>
        <w:divId w:val="1183472745"/>
        <w:rPr>
          <w:rStyle w:val="Strong"/>
          <w:rFonts w:ascii="Helvetica Neue" w:hAnsi="Helvetica Neue"/>
          <w:color w:val="000000" w:themeColor="text1"/>
          <w:u w:val="single"/>
          <w:lang w:val="en"/>
        </w:rPr>
      </w:pPr>
    </w:p>
    <w:p w14:paraId="75D0D65E" w14:textId="77777777" w:rsidR="003655F7" w:rsidRPr="0036746F" w:rsidRDefault="003655F7" w:rsidP="00442186">
      <w:pPr>
        <w:pStyle w:val="NormalWeb"/>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u w:val="single"/>
          <w:lang w:val="en"/>
        </w:rPr>
        <w:t>Introduction</w:t>
      </w:r>
      <w:r w:rsidRPr="0036746F">
        <w:rPr>
          <w:rFonts w:ascii="Helvetica Neue" w:hAnsi="Helvetica Neue"/>
          <w:color w:val="000000" w:themeColor="text1"/>
          <w:lang w:val="en"/>
        </w:rPr>
        <w:t xml:space="preserve"> </w:t>
      </w:r>
    </w:p>
    <w:p w14:paraId="4F340063" w14:textId="0EE0498B" w:rsidR="008E7BD9" w:rsidRPr="0036746F" w:rsidRDefault="003B6643" w:rsidP="00442186">
      <w:pPr>
        <w:pStyle w:val="NormalWeb"/>
        <w:contextualSpacing/>
        <w:divId w:val="1183472745"/>
        <w:rPr>
          <w:rFonts w:ascii="Helvetica Neue" w:hAnsi="Helvetica Neue"/>
          <w:color w:val="000000" w:themeColor="text1"/>
        </w:rPr>
      </w:pPr>
      <w:r w:rsidRPr="0036746F">
        <w:rPr>
          <w:rFonts w:ascii="Helvetica Neue" w:hAnsi="Helvetica Neue"/>
          <w:color w:val="000000" w:themeColor="text1"/>
        </w:rPr>
        <w:t xml:space="preserve">What is writing? What is rhetoric? These are the questions we’ll be </w:t>
      </w:r>
      <w:r w:rsidR="005A333B" w:rsidRPr="0036746F">
        <w:rPr>
          <w:rFonts w:ascii="Helvetica Neue" w:hAnsi="Helvetica Neue"/>
          <w:color w:val="000000" w:themeColor="text1"/>
        </w:rPr>
        <w:t xml:space="preserve">exploring </w:t>
      </w:r>
      <w:r w:rsidRPr="0036746F">
        <w:rPr>
          <w:rFonts w:ascii="Helvetica Neue" w:hAnsi="Helvetica Neue"/>
          <w:color w:val="000000" w:themeColor="text1"/>
        </w:rPr>
        <w:t xml:space="preserve">in this class. Because writing, like speaking, is personal and everyone has their own style, chances are everyone in the class will have different </w:t>
      </w:r>
      <w:r w:rsidR="006F57E6" w:rsidRPr="0036746F">
        <w:rPr>
          <w:rFonts w:ascii="Helvetica Neue" w:hAnsi="Helvetica Neue"/>
          <w:color w:val="000000" w:themeColor="text1"/>
        </w:rPr>
        <w:t>ideas</w:t>
      </w:r>
      <w:r w:rsidRPr="0036746F">
        <w:rPr>
          <w:rFonts w:ascii="Helvetica Neue" w:hAnsi="Helvetica Neue"/>
          <w:color w:val="000000" w:themeColor="text1"/>
        </w:rPr>
        <w:t xml:space="preserve"> of what writing is, how rhetoric works, and what the best ways to write and communicate are. One of the goals of this class is to make you more sensitive and attuned to your rhetorical choices: how you communicate, whether in writing, in speaking, in a text message, a tweet, a photo, or any other medium</w:t>
      </w:r>
      <w:r w:rsidR="008E7BD9" w:rsidRPr="0036746F">
        <w:rPr>
          <w:rFonts w:ascii="Helvetica Neue" w:hAnsi="Helvetica Neue"/>
          <w:color w:val="000000" w:themeColor="text1"/>
        </w:rPr>
        <w:t>, depending on what you want to say and to whom you want to say it</w:t>
      </w:r>
      <w:r w:rsidRPr="0036746F">
        <w:rPr>
          <w:rFonts w:ascii="Helvetica Neue" w:hAnsi="Helvetica Neue"/>
          <w:color w:val="000000" w:themeColor="text1"/>
        </w:rPr>
        <w:t xml:space="preserve">. You make rhetorical choices </w:t>
      </w:r>
      <w:r w:rsidR="008E7BD9" w:rsidRPr="0036746F">
        <w:rPr>
          <w:rFonts w:ascii="Helvetica Neue" w:hAnsi="Helvetica Neue"/>
          <w:color w:val="000000" w:themeColor="text1"/>
        </w:rPr>
        <w:t>all the time</w:t>
      </w:r>
      <w:r w:rsidRPr="0036746F">
        <w:rPr>
          <w:rFonts w:ascii="Helvetica Neue" w:hAnsi="Helvetica Neue"/>
          <w:color w:val="000000" w:themeColor="text1"/>
        </w:rPr>
        <w:t xml:space="preserve">, often without even knowing it, and the goal here is to become more aware of these choices so that you can empower yourself. Not everyone thinks before they speak or write, but by becoming more conscious </w:t>
      </w:r>
      <w:r w:rsidR="005A333B" w:rsidRPr="0036746F">
        <w:rPr>
          <w:rFonts w:ascii="Helvetica Neue" w:hAnsi="Helvetica Neue"/>
          <w:color w:val="000000" w:themeColor="text1"/>
        </w:rPr>
        <w:t>of</w:t>
      </w:r>
      <w:r w:rsidRPr="0036746F">
        <w:rPr>
          <w:rFonts w:ascii="Helvetica Neue" w:hAnsi="Helvetica Neue"/>
          <w:color w:val="000000" w:themeColor="text1"/>
        </w:rPr>
        <w:t xml:space="preserve"> how you use language, you’ll have an edge in getting the things you want, whether it’s ordering lunch, landing a job, or connecting with those around you. </w:t>
      </w:r>
    </w:p>
    <w:p w14:paraId="6C27DBB2" w14:textId="77777777" w:rsidR="00442186" w:rsidRPr="0036746F" w:rsidRDefault="00442186" w:rsidP="00442186">
      <w:pPr>
        <w:pStyle w:val="NormalWeb"/>
        <w:contextualSpacing/>
        <w:divId w:val="1183472745"/>
        <w:rPr>
          <w:rFonts w:ascii="Helvetica Neue" w:hAnsi="Helvetica Neue"/>
          <w:color w:val="000000" w:themeColor="text1"/>
        </w:rPr>
      </w:pPr>
    </w:p>
    <w:p w14:paraId="06ACBA7D" w14:textId="43B78260" w:rsidR="003B6643" w:rsidRPr="0036746F" w:rsidRDefault="001217B0" w:rsidP="00442186">
      <w:pPr>
        <w:pStyle w:val="NormalWeb"/>
        <w:contextualSpacing/>
        <w:divId w:val="1183472745"/>
        <w:rPr>
          <w:rFonts w:ascii="Helvetica Neue" w:hAnsi="Helvetica Neue"/>
          <w:color w:val="000000" w:themeColor="text1"/>
        </w:rPr>
      </w:pPr>
      <w:r w:rsidRPr="0036746F">
        <w:rPr>
          <w:rFonts w:ascii="Helvetica Neue" w:hAnsi="Helvetica Neue"/>
          <w:color w:val="000000" w:themeColor="text1"/>
        </w:rPr>
        <w:t>No one is born a good writer. Just like any other sk</w:t>
      </w:r>
      <w:r w:rsidR="004A6049" w:rsidRPr="0036746F">
        <w:rPr>
          <w:rFonts w:ascii="Helvetica Neue" w:hAnsi="Helvetica Neue"/>
          <w:color w:val="000000" w:themeColor="text1"/>
        </w:rPr>
        <w:t xml:space="preserve">ill, writing is a craft that you can develop and improve </w:t>
      </w:r>
      <w:r w:rsidRPr="0036746F">
        <w:rPr>
          <w:rFonts w:ascii="Helvetica Neue" w:hAnsi="Helvetica Neue"/>
          <w:color w:val="000000" w:themeColor="text1"/>
        </w:rPr>
        <w:t xml:space="preserve">over time through practice, experimentation, and reflection. Regardless of the writing classes you've </w:t>
      </w:r>
      <w:r w:rsidR="005A333B" w:rsidRPr="0036746F">
        <w:rPr>
          <w:rFonts w:ascii="Helvetica Neue" w:hAnsi="Helvetica Neue"/>
          <w:color w:val="000000" w:themeColor="text1"/>
        </w:rPr>
        <w:t>taken</w:t>
      </w:r>
      <w:r w:rsidRPr="0036746F">
        <w:rPr>
          <w:rFonts w:ascii="Helvetica Neue" w:hAnsi="Helvetica Neue"/>
          <w:color w:val="000000" w:themeColor="text1"/>
        </w:rPr>
        <w:t xml:space="preserve"> (or haven't </w:t>
      </w:r>
      <w:r w:rsidR="005A333B" w:rsidRPr="0036746F">
        <w:rPr>
          <w:rFonts w:ascii="Helvetica Neue" w:hAnsi="Helvetica Neue"/>
          <w:color w:val="000000" w:themeColor="text1"/>
        </w:rPr>
        <w:t>taken</w:t>
      </w:r>
      <w:r w:rsidRPr="0036746F">
        <w:rPr>
          <w:rFonts w:ascii="Helvetica Neue" w:hAnsi="Helvetica Neue"/>
          <w:color w:val="000000" w:themeColor="text1"/>
        </w:rPr>
        <w:t>) in the past, you already have the skills necessary to succeed in this class—you are a human being who knows how to put words together. It's just a matter of honing those skills. Why would you want to get better at writing? That's something you'll have to answer for yourself, because everyone's relationship to writing is personal and unique. Maybe you'll need it for your career or to help your family, maybe right now you just want to get better at it so you can succeed in your other classes, or maybe you have a story to tell. Either way, in this class you'll learn more about your own personal writing pr</w:t>
      </w:r>
      <w:r w:rsidR="005A333B" w:rsidRPr="0036746F">
        <w:rPr>
          <w:rFonts w:ascii="Helvetica Neue" w:hAnsi="Helvetica Neue"/>
          <w:color w:val="000000" w:themeColor="text1"/>
        </w:rPr>
        <w:t>ocess—how you work as a writer—</w:t>
      </w:r>
      <w:r w:rsidRPr="0036746F">
        <w:rPr>
          <w:rFonts w:ascii="Helvetica Neue" w:hAnsi="Helvetica Neue"/>
          <w:color w:val="000000" w:themeColor="text1"/>
        </w:rPr>
        <w:t xml:space="preserve">and I hope you'll find that being a more thoughtful writer helps you to organize your ideas, make sense of what's going on in your life, communicate with others, and </w:t>
      </w:r>
      <w:r w:rsidR="005A333B" w:rsidRPr="0036746F">
        <w:rPr>
          <w:rFonts w:ascii="Helvetica Neue" w:hAnsi="Helvetica Neue"/>
          <w:color w:val="000000" w:themeColor="text1"/>
        </w:rPr>
        <w:t>reach your goals.</w:t>
      </w:r>
    </w:p>
    <w:p w14:paraId="462DBDD4" w14:textId="77777777" w:rsidR="00AA49FF" w:rsidRPr="0036746F" w:rsidRDefault="00AA49FF" w:rsidP="00442186">
      <w:pPr>
        <w:pStyle w:val="NormalWeb"/>
        <w:contextualSpacing/>
        <w:divId w:val="1183472745"/>
        <w:rPr>
          <w:rFonts w:ascii="Helvetica Neue" w:hAnsi="Helvetica Neue"/>
          <w:b/>
          <w:color w:val="000000" w:themeColor="text1"/>
          <w:lang w:val="en"/>
        </w:rPr>
      </w:pPr>
    </w:p>
    <w:p w14:paraId="4E456F1B" w14:textId="77777777" w:rsidR="00F33624" w:rsidRPr="0036746F" w:rsidRDefault="00F33624" w:rsidP="00442186">
      <w:pPr>
        <w:pStyle w:val="NormalWeb"/>
        <w:contextualSpacing/>
        <w:divId w:val="1183472745"/>
        <w:rPr>
          <w:rFonts w:ascii="Helvetica Neue" w:hAnsi="Helvetica Neue"/>
          <w:color w:val="000000" w:themeColor="text1"/>
          <w:lang w:val="en"/>
        </w:rPr>
      </w:pPr>
      <w:r w:rsidRPr="0036746F">
        <w:rPr>
          <w:rFonts w:ascii="Helvetica Neue" w:hAnsi="Helvetica Neue"/>
          <w:b/>
          <w:color w:val="000000" w:themeColor="text1"/>
          <w:lang w:val="en"/>
        </w:rPr>
        <w:t>By the end of ENC 1101, you should</w:t>
      </w:r>
      <w:r w:rsidRPr="0036746F">
        <w:rPr>
          <w:rFonts w:ascii="Helvetica Neue" w:hAnsi="Helvetica Neue"/>
          <w:color w:val="000000" w:themeColor="text1"/>
          <w:lang w:val="en"/>
        </w:rPr>
        <w:t xml:space="preserve"> </w:t>
      </w:r>
      <w:r w:rsidRPr="0036746F">
        <w:rPr>
          <w:rFonts w:ascii="Helvetica Neue" w:hAnsi="Helvetica Neue"/>
          <w:b/>
          <w:color w:val="000000" w:themeColor="text1"/>
          <w:lang w:val="en"/>
        </w:rPr>
        <w:t>be able to do the following:</w:t>
      </w:r>
    </w:p>
    <w:p w14:paraId="58C44469" w14:textId="77777777" w:rsidR="00F33624" w:rsidRPr="0036746F" w:rsidRDefault="00F33624"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-Respond in writing to various rhetorical purposes and address the needs of various audiences;</w:t>
      </w:r>
    </w:p>
    <w:p w14:paraId="7C8155AB" w14:textId="77777777" w:rsidR="00F33624" w:rsidRPr="0036746F" w:rsidRDefault="00F33624"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-Develop your ideas through a recursive process of writing, revision, and editing;</w:t>
      </w:r>
    </w:p>
    <w:p w14:paraId="08C0860C" w14:textId="77777777" w:rsidR="00F33624" w:rsidRPr="0036746F" w:rsidRDefault="00F33624"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-Display appropriate format, structure and stylistic choices to meet audience needs and to satisfy your rhetorical purpose;</w:t>
      </w:r>
    </w:p>
    <w:p w14:paraId="5CE336D3" w14:textId="77777777" w:rsidR="00F33624" w:rsidRPr="0036746F" w:rsidRDefault="00F33624"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-Develop an effective thesis and support it with reasons and evidence;</w:t>
      </w:r>
    </w:p>
    <w:p w14:paraId="13BB2CE6" w14:textId="77777777" w:rsidR="00F33624" w:rsidRPr="0036746F" w:rsidRDefault="00F33624"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-Interact with complex texts, explore alternative perspectives, and articulate and support your own perspective in response;</w:t>
      </w:r>
    </w:p>
    <w:p w14:paraId="0EB62AC8" w14:textId="77777777" w:rsidR="00F33624" w:rsidRPr="0036746F" w:rsidRDefault="00F33624"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-Incorporate sourced materials into your own work through effective use of quotation, summary, paraphrase and citation using MLA or other appropriate style manual;</w:t>
      </w:r>
    </w:p>
    <w:p w14:paraId="7D93E91C" w14:textId="77777777" w:rsidR="00F33624" w:rsidRPr="0036746F" w:rsidRDefault="00F33624"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-Exhibit appropriate syntax, punctuation, and spelling;</w:t>
      </w:r>
    </w:p>
    <w:p w14:paraId="2E62C8B1" w14:textId="77777777" w:rsidR="00F33624" w:rsidRPr="0036746F" w:rsidRDefault="00F33624"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-Develop a rhetorical vocabulary for understanding and talking about writing.</w:t>
      </w:r>
    </w:p>
    <w:p w14:paraId="04FD8BE5" w14:textId="77777777" w:rsidR="00E922ED" w:rsidRPr="0036746F" w:rsidRDefault="00E922ED" w:rsidP="00442186">
      <w:pPr>
        <w:pStyle w:val="NormalWeb"/>
        <w:contextualSpacing/>
        <w:divId w:val="1183472745"/>
        <w:rPr>
          <w:rStyle w:val="Strong"/>
          <w:rFonts w:ascii="Helvetica Neue" w:hAnsi="Helvetica Neue"/>
          <w:color w:val="000000" w:themeColor="text1"/>
          <w:u w:val="single"/>
          <w:lang w:val="en"/>
        </w:rPr>
      </w:pPr>
    </w:p>
    <w:p w14:paraId="4FE42728" w14:textId="7EBEF834" w:rsidR="00C652C7" w:rsidRPr="0036746F" w:rsidRDefault="003655F7" w:rsidP="00442186">
      <w:pPr>
        <w:pStyle w:val="NormalWeb"/>
        <w:contextualSpacing/>
        <w:divId w:val="1183472745"/>
        <w:rPr>
          <w:rFonts w:ascii="Helvetica Neue" w:hAnsi="Helvetica Neue"/>
          <w:b/>
          <w:bCs/>
          <w:color w:val="000000" w:themeColor="text1"/>
          <w:u w:val="single"/>
          <w:lang w:val="en"/>
        </w:rPr>
      </w:pPr>
      <w:r w:rsidRPr="0036746F">
        <w:rPr>
          <w:rStyle w:val="Strong"/>
          <w:rFonts w:ascii="Helvetica Neue" w:hAnsi="Helvetica Neue"/>
          <w:color w:val="000000" w:themeColor="text1"/>
          <w:u w:val="single"/>
          <w:lang w:val="en"/>
        </w:rPr>
        <w:t>Course Materials</w:t>
      </w:r>
    </w:p>
    <w:p w14:paraId="625510EE" w14:textId="77777777" w:rsidR="003655F7" w:rsidRPr="0036746F" w:rsidRDefault="003655F7" w:rsidP="00442186">
      <w:pPr>
        <w:pStyle w:val="NormalWeb"/>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lang w:val="en"/>
        </w:rPr>
        <w:t>Required Texts:</w:t>
      </w:r>
    </w:p>
    <w:p w14:paraId="42070495" w14:textId="3665DBD4" w:rsidR="004E287B" w:rsidRPr="0036746F" w:rsidRDefault="004E287B"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 xml:space="preserve">-Ramage, John, John Bean and June Johnson. </w:t>
      </w:r>
      <w:r w:rsidRPr="0036746F">
        <w:rPr>
          <w:rFonts w:ascii="Helvetica Neue" w:hAnsi="Helvetica Neue"/>
          <w:i/>
          <w:color w:val="000000" w:themeColor="text1"/>
          <w:lang w:val="en"/>
        </w:rPr>
        <w:t>The Allyn and Bacon Guide to Writing</w:t>
      </w:r>
      <w:r w:rsidR="00442186" w:rsidRPr="0036746F">
        <w:rPr>
          <w:rFonts w:ascii="Helvetica Neue" w:hAnsi="Helvetica Neue"/>
          <w:color w:val="000000" w:themeColor="text1"/>
          <w:lang w:val="en"/>
        </w:rPr>
        <w:t>. New York: Pearson, 2016</w:t>
      </w:r>
      <w:r w:rsidRPr="0036746F">
        <w:rPr>
          <w:rFonts w:ascii="Helvetica Neue" w:hAnsi="Helvetica Neue"/>
          <w:color w:val="000000" w:themeColor="text1"/>
          <w:lang w:val="en"/>
        </w:rPr>
        <w:t xml:space="preserve">. Customized for Florida International University. </w:t>
      </w:r>
      <w:r w:rsidR="00442186" w:rsidRPr="0036746F">
        <w:rPr>
          <w:rFonts w:ascii="Helvetica Neue" w:hAnsi="Helvetica Neue"/>
          <w:color w:val="000000" w:themeColor="text1"/>
          <w:lang w:val="en"/>
        </w:rPr>
        <w:t>Sixth</w:t>
      </w:r>
      <w:r w:rsidRPr="0036746F">
        <w:rPr>
          <w:rFonts w:ascii="Helvetica Neue" w:hAnsi="Helvetica Neue"/>
          <w:color w:val="000000" w:themeColor="text1"/>
          <w:lang w:val="en"/>
        </w:rPr>
        <w:t xml:space="preserve"> edition. ISBN: </w:t>
      </w:r>
      <w:r w:rsidR="00E41089" w:rsidRPr="0036746F">
        <w:rPr>
          <w:rFonts w:ascii="Helvetica Neue" w:hAnsi="Helvetica Neue"/>
          <w:color w:val="000000" w:themeColor="text1"/>
        </w:rPr>
        <w:t>9781323510964</w:t>
      </w:r>
      <w:r w:rsidRPr="0036746F">
        <w:rPr>
          <w:rFonts w:ascii="Helvetica Neue" w:hAnsi="Helvetica Neue"/>
          <w:color w:val="000000" w:themeColor="text1"/>
        </w:rPr>
        <w:t>.</w:t>
      </w:r>
      <w:r w:rsidR="003E06F6" w:rsidRPr="0036746F">
        <w:rPr>
          <w:rFonts w:ascii="Helvetica Neue" w:hAnsi="Helvetica Neue"/>
          <w:color w:val="000000" w:themeColor="text1"/>
        </w:rPr>
        <w:t xml:space="preserve"> (E-book ISBN: 978132348994-9)</w:t>
      </w:r>
    </w:p>
    <w:p w14:paraId="2247A378" w14:textId="77777777" w:rsidR="004E287B" w:rsidRPr="0036746F" w:rsidRDefault="004E287B" w:rsidP="00442186">
      <w:pPr>
        <w:pStyle w:val="NormalWeb"/>
        <w:contextualSpacing/>
        <w:divId w:val="1183472745"/>
        <w:rPr>
          <w:rFonts w:ascii="Helvetica Neue" w:hAnsi="Helvetica Neue"/>
          <w:color w:val="000000" w:themeColor="text1"/>
        </w:rPr>
      </w:pPr>
      <w:r w:rsidRPr="0036746F">
        <w:rPr>
          <w:rFonts w:ascii="Helvetica Neue" w:hAnsi="Helvetica Neue"/>
          <w:color w:val="000000" w:themeColor="text1"/>
          <w:lang w:val="en"/>
        </w:rPr>
        <w:t xml:space="preserve">-Lunsford, Andrea. </w:t>
      </w:r>
      <w:r w:rsidRPr="0036746F">
        <w:rPr>
          <w:rFonts w:ascii="Helvetica Neue" w:hAnsi="Helvetica Neue"/>
          <w:i/>
          <w:color w:val="000000" w:themeColor="text1"/>
          <w:lang w:val="en"/>
        </w:rPr>
        <w:t>The Everyday Writer</w:t>
      </w:r>
      <w:r w:rsidRPr="0036746F">
        <w:rPr>
          <w:rFonts w:ascii="Helvetica Neue" w:hAnsi="Helvetica Neue"/>
          <w:color w:val="000000" w:themeColor="text1"/>
          <w:lang w:val="en"/>
        </w:rPr>
        <w:t xml:space="preserve">. Boston: Bedford/St. Martin’s, 2013. Customized for Florida International University. Fifth edition. ISBN: </w:t>
      </w:r>
      <w:r w:rsidRPr="0036746F">
        <w:rPr>
          <w:rFonts w:ascii="Helvetica Neue" w:hAnsi="Helvetica Neue"/>
          <w:color w:val="000000" w:themeColor="text1"/>
        </w:rPr>
        <w:t xml:space="preserve">9781457673221. </w:t>
      </w:r>
    </w:p>
    <w:p w14:paraId="1669B177" w14:textId="77777777" w:rsidR="006F57E6" w:rsidRPr="0036746F" w:rsidRDefault="006F57E6" w:rsidP="00442186">
      <w:pPr>
        <w:pStyle w:val="NormalWeb"/>
        <w:contextualSpacing/>
        <w:divId w:val="1183472745"/>
        <w:rPr>
          <w:rStyle w:val="Strong"/>
          <w:rFonts w:ascii="Helvetica Neue" w:hAnsi="Helvetica Neue"/>
          <w:color w:val="000000" w:themeColor="text1"/>
          <w:lang w:val="en"/>
        </w:rPr>
      </w:pPr>
    </w:p>
    <w:p w14:paraId="5A3A7F1E" w14:textId="77777777" w:rsidR="003655F7" w:rsidRPr="0036746F" w:rsidRDefault="003655F7" w:rsidP="00442186">
      <w:pPr>
        <w:pStyle w:val="NormalWeb"/>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lang w:val="en"/>
        </w:rPr>
        <w:t>Required Online Components:</w:t>
      </w:r>
    </w:p>
    <w:p w14:paraId="112B91D8" w14:textId="780909C4" w:rsidR="003655F7" w:rsidRPr="0036746F" w:rsidRDefault="003655F7"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w:t>
      </w:r>
      <w:r w:rsidR="005A333B" w:rsidRPr="0036746F">
        <w:rPr>
          <w:rStyle w:val="Strong"/>
          <w:rFonts w:ascii="Helvetica Neue" w:hAnsi="Helvetica Neue"/>
          <w:color w:val="000000" w:themeColor="text1"/>
          <w:lang w:val="en"/>
        </w:rPr>
        <w:t>Canvas</w:t>
      </w:r>
      <w:r w:rsidR="003920FE" w:rsidRPr="0036746F">
        <w:rPr>
          <w:rStyle w:val="Strong"/>
          <w:rFonts w:ascii="Helvetica Neue" w:hAnsi="Helvetica Neue"/>
          <w:color w:val="000000" w:themeColor="text1"/>
          <w:lang w:val="en"/>
        </w:rPr>
        <w:t xml:space="preserve"> </w:t>
      </w:r>
      <w:r w:rsidR="003920FE" w:rsidRPr="0036746F">
        <w:rPr>
          <w:rStyle w:val="Strong"/>
          <w:rFonts w:ascii="Helvetica Neue" w:hAnsi="Helvetica Neue"/>
          <w:b w:val="0"/>
          <w:color w:val="000000" w:themeColor="text1"/>
          <w:lang w:val="en"/>
        </w:rPr>
        <w:t>(</w:t>
      </w:r>
      <w:r w:rsidR="005A333B" w:rsidRPr="0036746F">
        <w:rPr>
          <w:rStyle w:val="Strong"/>
          <w:rFonts w:ascii="Helvetica Neue" w:hAnsi="Helvetica Neue"/>
          <w:b w:val="0"/>
          <w:color w:val="000000" w:themeColor="text1"/>
          <w:lang w:val="en"/>
        </w:rPr>
        <w:t>canvas.fiu.edu</w:t>
      </w:r>
      <w:r w:rsidR="003920FE" w:rsidRPr="0036746F">
        <w:rPr>
          <w:rStyle w:val="Strong"/>
          <w:rFonts w:ascii="Helvetica Neue" w:hAnsi="Helvetica Neue"/>
          <w:b w:val="0"/>
          <w:color w:val="000000" w:themeColor="text1"/>
          <w:lang w:val="en"/>
        </w:rPr>
        <w:t>)</w:t>
      </w:r>
      <w:r w:rsidR="000637BE" w:rsidRPr="0036746F">
        <w:rPr>
          <w:rFonts w:ascii="Helvetica Neue" w:hAnsi="Helvetica Neue"/>
          <w:color w:val="000000" w:themeColor="text1"/>
          <w:lang w:val="en"/>
        </w:rPr>
        <w:t>:</w:t>
      </w:r>
      <w:r w:rsidRPr="0036746F">
        <w:rPr>
          <w:rFonts w:ascii="Helvetica Neue" w:hAnsi="Helvetica Neue"/>
          <w:color w:val="000000" w:themeColor="text1"/>
          <w:lang w:val="en"/>
        </w:rPr>
        <w:t xml:space="preserve"> We will be using </w:t>
      </w:r>
      <w:r w:rsidR="005A333B" w:rsidRPr="0036746F">
        <w:rPr>
          <w:rFonts w:ascii="Helvetica Neue" w:hAnsi="Helvetica Neue"/>
          <w:color w:val="000000" w:themeColor="text1"/>
          <w:lang w:val="en"/>
        </w:rPr>
        <w:t>Canvas</w:t>
      </w:r>
      <w:r w:rsidRPr="0036746F">
        <w:rPr>
          <w:rFonts w:ascii="Helvetica Neue" w:hAnsi="Helvetica Neue"/>
          <w:color w:val="000000" w:themeColor="text1"/>
          <w:lang w:val="en"/>
        </w:rPr>
        <w:t xml:space="preserve"> for</w:t>
      </w:r>
      <w:r w:rsidR="006F57E6" w:rsidRPr="0036746F">
        <w:rPr>
          <w:rFonts w:ascii="Helvetica Neue" w:hAnsi="Helvetica Neue"/>
          <w:color w:val="000000" w:themeColor="text1"/>
          <w:lang w:val="en"/>
        </w:rPr>
        <w:t xml:space="preserve"> submitting homework,</w:t>
      </w:r>
      <w:r w:rsidRPr="0036746F">
        <w:rPr>
          <w:rFonts w:ascii="Helvetica Neue" w:hAnsi="Helvetica Neue"/>
          <w:color w:val="000000" w:themeColor="text1"/>
          <w:lang w:val="en"/>
        </w:rPr>
        <w:t xml:space="preserve"> online discussions and the sharing of various course information such as assignment sheets and weekly schedules. </w:t>
      </w:r>
    </w:p>
    <w:p w14:paraId="622D5A59" w14:textId="72D0753B" w:rsidR="00420484" w:rsidRPr="0036746F" w:rsidRDefault="003655F7"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w:t>
      </w:r>
      <w:r w:rsidRPr="0036746F">
        <w:rPr>
          <w:rStyle w:val="Strong"/>
          <w:rFonts w:ascii="Helvetica Neue" w:hAnsi="Helvetica Neue"/>
          <w:color w:val="000000" w:themeColor="text1"/>
          <w:lang w:val="en"/>
        </w:rPr>
        <w:t>Turnitin.com</w:t>
      </w:r>
      <w:r w:rsidR="000637BE" w:rsidRPr="0036746F">
        <w:rPr>
          <w:rFonts w:ascii="Helvetica Neue" w:hAnsi="Helvetica Neue"/>
          <w:color w:val="000000" w:themeColor="text1"/>
          <w:lang w:val="en"/>
        </w:rPr>
        <w:t>:</w:t>
      </w:r>
      <w:r w:rsidRPr="0036746F">
        <w:rPr>
          <w:rFonts w:ascii="Helvetica Neue" w:hAnsi="Helvetica Neue"/>
          <w:color w:val="000000" w:themeColor="text1"/>
          <w:lang w:val="en"/>
        </w:rPr>
        <w:t xml:space="preserve"> Turnitin.com will be used through </w:t>
      </w:r>
      <w:r w:rsidR="00FB0564" w:rsidRPr="0036746F">
        <w:rPr>
          <w:rFonts w:ascii="Helvetica Neue" w:hAnsi="Helvetica Neue"/>
          <w:color w:val="000000" w:themeColor="text1"/>
          <w:lang w:val="en"/>
        </w:rPr>
        <w:t>Canvas</w:t>
      </w:r>
      <w:r w:rsidRPr="0036746F">
        <w:rPr>
          <w:rFonts w:ascii="Helvetica Neue" w:hAnsi="Helvetica Neue"/>
          <w:color w:val="000000" w:themeColor="text1"/>
          <w:lang w:val="en"/>
        </w:rPr>
        <w:t xml:space="preserve"> to submit both major essays and smaller homework assignments. Through Turnitin.com, you can view and print </w:t>
      </w:r>
      <w:r w:rsidR="006F57E6" w:rsidRPr="0036746F">
        <w:rPr>
          <w:rFonts w:ascii="Helvetica Neue" w:hAnsi="Helvetica Neue"/>
          <w:color w:val="000000" w:themeColor="text1"/>
          <w:lang w:val="en"/>
        </w:rPr>
        <w:t>our</w:t>
      </w:r>
      <w:r w:rsidRPr="0036746F">
        <w:rPr>
          <w:rFonts w:ascii="Helvetica Neue" w:hAnsi="Helvetica Neue"/>
          <w:color w:val="000000" w:themeColor="text1"/>
          <w:lang w:val="en"/>
        </w:rPr>
        <w:t xml:space="preserve"> comments and grades on your work. Turnitin.com also monitors submitted assignments for </w:t>
      </w:r>
      <w:r w:rsidR="00E922ED" w:rsidRPr="0036746F">
        <w:rPr>
          <w:rFonts w:ascii="Helvetica Neue" w:hAnsi="Helvetica Neue"/>
          <w:color w:val="000000" w:themeColor="text1"/>
          <w:lang w:val="en"/>
        </w:rPr>
        <w:t xml:space="preserve">potential </w:t>
      </w:r>
      <w:r w:rsidRPr="0036746F">
        <w:rPr>
          <w:rFonts w:ascii="Helvetica Neue" w:hAnsi="Helvetica Neue"/>
          <w:color w:val="000000" w:themeColor="text1"/>
          <w:lang w:val="en"/>
        </w:rPr>
        <w:t xml:space="preserve">plagiarism. </w:t>
      </w:r>
    </w:p>
    <w:p w14:paraId="558873AF" w14:textId="77777777" w:rsidR="00627659" w:rsidRDefault="00627659" w:rsidP="00442186">
      <w:pPr>
        <w:pStyle w:val="NormalWeb"/>
        <w:contextualSpacing/>
        <w:divId w:val="1183472745"/>
        <w:rPr>
          <w:rStyle w:val="Strong"/>
          <w:rFonts w:ascii="Helvetica Neue" w:hAnsi="Helvetica Neue"/>
          <w:color w:val="000000" w:themeColor="text1"/>
          <w:lang w:val="en"/>
        </w:rPr>
      </w:pPr>
    </w:p>
    <w:p w14:paraId="77F5FCFF" w14:textId="77777777" w:rsidR="00627659" w:rsidRDefault="00627659" w:rsidP="00442186">
      <w:pPr>
        <w:pStyle w:val="NormalWeb"/>
        <w:contextualSpacing/>
        <w:divId w:val="1183472745"/>
        <w:rPr>
          <w:rStyle w:val="Strong"/>
          <w:rFonts w:ascii="Helvetica Neue" w:hAnsi="Helvetica Neue"/>
          <w:color w:val="000000" w:themeColor="text1"/>
          <w:lang w:val="en"/>
        </w:rPr>
      </w:pPr>
    </w:p>
    <w:p w14:paraId="62516E03" w14:textId="77777777" w:rsidR="00627659" w:rsidRDefault="00627659" w:rsidP="00442186">
      <w:pPr>
        <w:pStyle w:val="NormalWeb"/>
        <w:contextualSpacing/>
        <w:divId w:val="1183472745"/>
        <w:rPr>
          <w:rStyle w:val="Strong"/>
          <w:rFonts w:ascii="Helvetica Neue" w:hAnsi="Helvetica Neue"/>
          <w:color w:val="000000" w:themeColor="text1"/>
          <w:lang w:val="en"/>
        </w:rPr>
      </w:pPr>
    </w:p>
    <w:p w14:paraId="017A4305" w14:textId="32F7AA6A" w:rsidR="003655F7" w:rsidRPr="0036746F" w:rsidRDefault="003655F7" w:rsidP="00442186">
      <w:pPr>
        <w:pStyle w:val="NormalWeb"/>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lang w:val="en"/>
        </w:rPr>
        <w:lastRenderedPageBreak/>
        <w:t>Other Resources:</w:t>
      </w:r>
    </w:p>
    <w:p w14:paraId="4A69BA1B" w14:textId="4F752240" w:rsidR="003655F7" w:rsidRPr="0036746F" w:rsidRDefault="00BE2AE1" w:rsidP="00442186">
      <w:pPr>
        <w:pStyle w:val="NormalWeb"/>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lang w:val="en"/>
        </w:rPr>
        <w:t>-</w:t>
      </w:r>
      <w:r w:rsidR="003655F7" w:rsidRPr="0036746F">
        <w:rPr>
          <w:rStyle w:val="Strong"/>
          <w:rFonts w:ascii="Helvetica Neue" w:hAnsi="Helvetica Neue"/>
          <w:color w:val="000000" w:themeColor="text1"/>
          <w:lang w:val="en"/>
        </w:rPr>
        <w:t xml:space="preserve">FIU’s Center for Excellence in Writing </w:t>
      </w:r>
      <w:r w:rsidR="003655F7" w:rsidRPr="0036746F">
        <w:rPr>
          <w:rFonts w:ascii="Helvetica Neue" w:hAnsi="Helvetica Neue"/>
          <w:color w:val="000000" w:themeColor="text1"/>
          <w:lang w:val="en"/>
        </w:rPr>
        <w:t>(</w:t>
      </w:r>
      <w:hyperlink r:id="rId5" w:history="1">
        <w:r w:rsidR="0055744E" w:rsidRPr="0036746F">
          <w:rPr>
            <w:rStyle w:val="Hyperlink"/>
            <w:rFonts w:ascii="Helvetica Neue" w:hAnsi="Helvetica Neue"/>
            <w:color w:val="000000" w:themeColor="text1"/>
            <w:lang w:val="en"/>
          </w:rPr>
          <w:t>writingcenter.fiu.edu</w:t>
        </w:r>
      </w:hyperlink>
      <w:r w:rsidR="000637BE" w:rsidRPr="0036746F">
        <w:rPr>
          <w:rFonts w:ascii="Helvetica Neue" w:hAnsi="Helvetica Neue"/>
          <w:color w:val="000000" w:themeColor="text1"/>
          <w:lang w:val="en"/>
        </w:rPr>
        <w:t>):</w:t>
      </w:r>
      <w:r w:rsidR="003655F7" w:rsidRPr="0036746F">
        <w:rPr>
          <w:rFonts w:ascii="Helvetica Neue" w:hAnsi="Helvetica Neue"/>
          <w:color w:val="000000" w:themeColor="text1"/>
          <w:lang w:val="en"/>
        </w:rPr>
        <w:t xml:space="preserve"> The CEW provides students with free, one-on-one feedback sessions for any writing assignment. </w:t>
      </w:r>
    </w:p>
    <w:p w14:paraId="55158CDA" w14:textId="79AEA132" w:rsidR="003655F7" w:rsidRPr="0036746F" w:rsidRDefault="003655F7"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w:t>
      </w:r>
      <w:r w:rsidRPr="0036746F">
        <w:rPr>
          <w:rStyle w:val="Strong"/>
          <w:rFonts w:ascii="Helvetica Neue" w:hAnsi="Helvetica Neue"/>
          <w:color w:val="000000" w:themeColor="text1"/>
          <w:lang w:val="en"/>
        </w:rPr>
        <w:t>Google Drive</w:t>
      </w:r>
      <w:r w:rsidRPr="0036746F">
        <w:rPr>
          <w:rFonts w:ascii="Helvetica Neue" w:hAnsi="Helvetica Neue"/>
          <w:color w:val="000000" w:themeColor="text1"/>
          <w:lang w:val="en"/>
        </w:rPr>
        <w:t xml:space="preserve"> (</w:t>
      </w:r>
      <w:hyperlink r:id="rId6" w:history="1">
        <w:r w:rsidRPr="0036746F">
          <w:rPr>
            <w:rStyle w:val="Hyperlink"/>
            <w:rFonts w:ascii="Helvetica Neue" w:hAnsi="Helvetica Neue"/>
            <w:color w:val="000000" w:themeColor="text1"/>
            <w:lang w:val="en"/>
          </w:rPr>
          <w:t>drive.google.com</w:t>
        </w:r>
      </w:hyperlink>
      <w:r w:rsidR="000637BE" w:rsidRPr="0036746F">
        <w:rPr>
          <w:rFonts w:ascii="Helvetica Neue" w:hAnsi="Helvetica Neue"/>
          <w:color w:val="000000" w:themeColor="text1"/>
          <w:lang w:val="en"/>
        </w:rPr>
        <w:t>):</w:t>
      </w:r>
      <w:r w:rsidRPr="0036746F">
        <w:rPr>
          <w:rFonts w:ascii="Helvetica Neue" w:hAnsi="Helvetica Neue"/>
          <w:color w:val="000000" w:themeColor="text1"/>
          <w:lang w:val="en"/>
        </w:rPr>
        <w:t xml:space="preserve"> Goog</w:t>
      </w:r>
      <w:r w:rsidR="000637BE" w:rsidRPr="0036746F">
        <w:rPr>
          <w:rFonts w:ascii="Helvetica Neue" w:hAnsi="Helvetica Neue"/>
          <w:color w:val="000000" w:themeColor="text1"/>
          <w:lang w:val="en"/>
        </w:rPr>
        <w:t xml:space="preserve">le Drive </w:t>
      </w:r>
      <w:r w:rsidRPr="0036746F">
        <w:rPr>
          <w:rFonts w:ascii="Helvetica Neue" w:hAnsi="Helvetica Neue"/>
          <w:color w:val="000000" w:themeColor="text1"/>
          <w:lang w:val="en"/>
        </w:rPr>
        <w:t>provides free online docume</w:t>
      </w:r>
      <w:r w:rsidR="0005277E" w:rsidRPr="0036746F">
        <w:rPr>
          <w:rFonts w:ascii="Helvetica Neue" w:hAnsi="Helvetica Neue"/>
          <w:color w:val="000000" w:themeColor="text1"/>
          <w:lang w:val="en"/>
        </w:rPr>
        <w:t>nt storage and word processing, spreadsheets, etc.</w:t>
      </w:r>
    </w:p>
    <w:p w14:paraId="36C973D8" w14:textId="6B1B27CC" w:rsidR="003655F7" w:rsidRPr="0036746F" w:rsidRDefault="00BE2AE1" w:rsidP="00442186">
      <w:pPr>
        <w:pStyle w:val="NormalWeb"/>
        <w:contextualSpacing/>
        <w:divId w:val="1183472745"/>
        <w:rPr>
          <w:rFonts w:ascii="Helvetica Neue" w:hAnsi="Helvetica Neue"/>
          <w:color w:val="000000" w:themeColor="text1"/>
          <w:lang w:val="en"/>
        </w:rPr>
      </w:pPr>
      <w:r w:rsidRPr="0036746F">
        <w:rPr>
          <w:rFonts w:ascii="Helvetica Neue" w:hAnsi="Helvetica Neue"/>
          <w:b/>
          <w:bCs/>
          <w:color w:val="000000" w:themeColor="text1"/>
          <w:lang w:val="en"/>
        </w:rPr>
        <w:t>-</w:t>
      </w:r>
      <w:r w:rsidR="003655F7" w:rsidRPr="0036746F">
        <w:rPr>
          <w:rFonts w:ascii="Helvetica Neue" w:hAnsi="Helvetica Neue"/>
          <w:b/>
          <w:bCs/>
          <w:color w:val="000000" w:themeColor="text1"/>
          <w:lang w:val="en"/>
        </w:rPr>
        <w:t>FIU Department of English Website</w:t>
      </w:r>
      <w:r w:rsidR="003655F7" w:rsidRPr="0036746F">
        <w:rPr>
          <w:rFonts w:ascii="Helvetica Neue" w:hAnsi="Helvetica Neue"/>
          <w:color w:val="000000" w:themeColor="text1"/>
          <w:lang w:val="en"/>
        </w:rPr>
        <w:t xml:space="preserve"> (</w:t>
      </w:r>
      <w:hyperlink r:id="rId7" w:history="1">
        <w:r w:rsidR="003655F7" w:rsidRPr="0036746F">
          <w:rPr>
            <w:rStyle w:val="Hyperlink"/>
            <w:rFonts w:ascii="Helvetica Neue" w:hAnsi="Helvetica Neue"/>
            <w:color w:val="000000" w:themeColor="text1"/>
            <w:lang w:val="en"/>
          </w:rPr>
          <w:t>writing.fiu.edu</w:t>
        </w:r>
      </w:hyperlink>
      <w:r w:rsidR="000637BE" w:rsidRPr="0036746F">
        <w:rPr>
          <w:rFonts w:ascii="Helvetica Neue" w:hAnsi="Helvetica Neue"/>
          <w:color w:val="000000" w:themeColor="text1"/>
          <w:lang w:val="en"/>
        </w:rPr>
        <w:t xml:space="preserve">): </w:t>
      </w:r>
      <w:r w:rsidR="003655F7" w:rsidRPr="0036746F">
        <w:rPr>
          <w:rFonts w:ascii="Helvetica Neue" w:hAnsi="Helvetica Neue"/>
          <w:color w:val="000000" w:themeColor="text1"/>
          <w:lang w:val="en"/>
        </w:rPr>
        <w:t xml:space="preserve">Our department website has a variety of resources to help you become familiar with your rights and responsibilities as an FIU student. </w:t>
      </w:r>
    </w:p>
    <w:p w14:paraId="05FBE502" w14:textId="633AE2D6" w:rsidR="00FB0564" w:rsidRPr="0036746F" w:rsidRDefault="00FB0564" w:rsidP="00FB0564">
      <w:pPr>
        <w:pStyle w:val="NormalWeb"/>
        <w:contextualSpacing/>
        <w:divId w:val="1183472745"/>
        <w:rPr>
          <w:rFonts w:ascii="Helvetica" w:hAnsi="Helvetica"/>
          <w:color w:val="000000" w:themeColor="text1"/>
          <w:lang w:val="en"/>
        </w:rPr>
      </w:pPr>
      <w:r w:rsidRPr="0036746F">
        <w:rPr>
          <w:rFonts w:ascii="Helvetica" w:hAnsi="Helvetica"/>
          <w:b/>
          <w:color w:val="000000" w:themeColor="text1"/>
          <w:lang w:val="en"/>
        </w:rPr>
        <w:t>-FIU Disability Resource Center</w:t>
      </w:r>
      <w:r w:rsidRPr="0036746F">
        <w:rPr>
          <w:rFonts w:ascii="Helvetica" w:hAnsi="Helvetica"/>
          <w:color w:val="000000" w:themeColor="text1"/>
          <w:lang w:val="en"/>
        </w:rPr>
        <w:t xml:space="preserve"> (drc.fiu.edu): If you have a physical or learning disability (or you suspect that you might), the DRC can help you in your transition to college life. </w:t>
      </w:r>
    </w:p>
    <w:p w14:paraId="7178388E" w14:textId="77777777" w:rsidR="00C1632A" w:rsidRPr="0036746F" w:rsidRDefault="00C1632A" w:rsidP="00442186">
      <w:pPr>
        <w:pStyle w:val="NormalWeb"/>
        <w:contextualSpacing/>
        <w:divId w:val="1183472745"/>
        <w:rPr>
          <w:rStyle w:val="Strong"/>
          <w:rFonts w:ascii="Helvetica Neue" w:hAnsi="Helvetica Neue"/>
          <w:color w:val="000000" w:themeColor="text1"/>
          <w:u w:val="single"/>
          <w:lang w:val="en"/>
        </w:rPr>
      </w:pPr>
    </w:p>
    <w:p w14:paraId="5E1A4FA9" w14:textId="77777777" w:rsidR="003655F7" w:rsidRPr="0036746F" w:rsidRDefault="003655F7" w:rsidP="00442186">
      <w:pPr>
        <w:pStyle w:val="NormalWeb"/>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u w:val="single"/>
          <w:lang w:val="en"/>
        </w:rPr>
        <w:t>Policies</w:t>
      </w:r>
    </w:p>
    <w:p w14:paraId="71CC4023" w14:textId="1E14EEA2" w:rsidR="00BE2AE1" w:rsidRPr="0036746F" w:rsidRDefault="003655F7" w:rsidP="00442186">
      <w:pPr>
        <w:pStyle w:val="NormalWeb"/>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lang w:val="en"/>
        </w:rPr>
        <w:t xml:space="preserve">Participation: </w:t>
      </w:r>
      <w:r w:rsidRPr="0036746F">
        <w:rPr>
          <w:rFonts w:ascii="Helvetica Neue" w:hAnsi="Helvetica Neue"/>
          <w:color w:val="000000" w:themeColor="text1"/>
          <w:lang w:val="en"/>
        </w:rPr>
        <w:t>Your written and spoken contributions to this class are essential, both for your own improvement as a writer and critical thinker and for the class as a whole. Much of our time in class will consist of large- and small-group discussions as well as in-class writing assignments, and while each class session will have specific goals or outcomes, it’s really up to you to determine the mood of the class.</w:t>
      </w:r>
      <w:r w:rsidR="002F1D44" w:rsidRPr="0036746F">
        <w:rPr>
          <w:rFonts w:ascii="Helvetica Neue" w:hAnsi="Helvetica Neue"/>
          <w:color w:val="000000" w:themeColor="text1"/>
          <w:lang w:val="en"/>
        </w:rPr>
        <w:t xml:space="preserve"> By offering your own insights, opinions</w:t>
      </w:r>
      <w:r w:rsidR="00C9771B" w:rsidRPr="0036746F">
        <w:rPr>
          <w:rFonts w:ascii="Helvetica Neue" w:hAnsi="Helvetica Neue"/>
          <w:color w:val="000000" w:themeColor="text1"/>
          <w:lang w:val="en"/>
        </w:rPr>
        <w:t>,</w:t>
      </w:r>
      <w:r w:rsidR="002F1D44" w:rsidRPr="0036746F">
        <w:rPr>
          <w:rFonts w:ascii="Helvetica Neue" w:hAnsi="Helvetica Neue"/>
          <w:color w:val="000000" w:themeColor="text1"/>
          <w:lang w:val="en"/>
        </w:rPr>
        <w:t xml:space="preserve"> and questions, you’ll make the class discussion more fun and </w:t>
      </w:r>
      <w:r w:rsidR="00BE2AE1" w:rsidRPr="0036746F">
        <w:rPr>
          <w:rFonts w:ascii="Helvetica Neue" w:hAnsi="Helvetica Neue"/>
          <w:color w:val="000000" w:themeColor="text1"/>
          <w:lang w:val="en"/>
        </w:rPr>
        <w:t>interesting</w:t>
      </w:r>
      <w:r w:rsidR="002F1D44" w:rsidRPr="0036746F">
        <w:rPr>
          <w:rFonts w:ascii="Helvetica Neue" w:hAnsi="Helvetica Neue"/>
          <w:color w:val="000000" w:themeColor="text1"/>
          <w:lang w:val="en"/>
        </w:rPr>
        <w:t xml:space="preserve"> for everyone.</w:t>
      </w:r>
      <w:r w:rsidRPr="0036746F">
        <w:rPr>
          <w:rFonts w:ascii="Helvetica Neue" w:hAnsi="Helvetica Neue"/>
          <w:color w:val="000000" w:themeColor="text1"/>
          <w:lang w:val="en"/>
        </w:rPr>
        <w:t xml:space="preserve"> </w:t>
      </w:r>
      <w:r w:rsidR="002F1D44" w:rsidRPr="0036746F">
        <w:rPr>
          <w:rFonts w:ascii="Helvetica Neue" w:hAnsi="Helvetica Neue"/>
          <w:color w:val="000000" w:themeColor="text1"/>
          <w:lang w:val="en"/>
        </w:rPr>
        <w:t>In order to make good contributions, however,</w:t>
      </w:r>
      <w:r w:rsidRPr="0036746F">
        <w:rPr>
          <w:rFonts w:ascii="Helvetica Neue" w:hAnsi="Helvetica Neue"/>
          <w:color w:val="000000" w:themeColor="text1"/>
          <w:lang w:val="en"/>
        </w:rPr>
        <w:t xml:space="preserve"> </w:t>
      </w:r>
      <w:r w:rsidR="00BE2AE1" w:rsidRPr="0036746F">
        <w:rPr>
          <w:rFonts w:ascii="Helvetica Neue" w:hAnsi="Helvetica Neue"/>
          <w:color w:val="000000" w:themeColor="text1"/>
          <w:lang w:val="en"/>
        </w:rPr>
        <w:t>you’ll need to come to class prepared</w:t>
      </w:r>
      <w:r w:rsidRPr="0036746F">
        <w:rPr>
          <w:rFonts w:ascii="Helvetica Neue" w:hAnsi="Helvetica Neue"/>
          <w:color w:val="000000" w:themeColor="text1"/>
          <w:lang w:val="en"/>
        </w:rPr>
        <w:t>. This means completing reading and writing assignments prior to class so that you can participate</w:t>
      </w:r>
      <w:r w:rsidR="002F1D44" w:rsidRPr="0036746F">
        <w:rPr>
          <w:rFonts w:ascii="Helvetica Neue" w:hAnsi="Helvetica Neue"/>
          <w:color w:val="000000" w:themeColor="text1"/>
          <w:lang w:val="en"/>
        </w:rPr>
        <w:t xml:space="preserve"> fully</w:t>
      </w:r>
      <w:r w:rsidRPr="0036746F">
        <w:rPr>
          <w:rFonts w:ascii="Helvetica Neue" w:hAnsi="Helvetica Neue"/>
          <w:color w:val="000000" w:themeColor="text1"/>
          <w:lang w:val="en"/>
        </w:rPr>
        <w:t xml:space="preserve"> in </w:t>
      </w:r>
      <w:r w:rsidR="0055744E" w:rsidRPr="0036746F">
        <w:rPr>
          <w:rFonts w:ascii="Helvetica Neue" w:hAnsi="Helvetica Neue"/>
          <w:color w:val="000000" w:themeColor="text1"/>
          <w:lang w:val="en"/>
        </w:rPr>
        <w:t xml:space="preserve">the </w:t>
      </w:r>
      <w:r w:rsidRPr="0036746F">
        <w:rPr>
          <w:rFonts w:ascii="Helvetica Neue" w:hAnsi="Helvetica Neue"/>
          <w:color w:val="000000" w:themeColor="text1"/>
          <w:lang w:val="en"/>
        </w:rPr>
        <w:t xml:space="preserve">discussion. </w:t>
      </w:r>
      <w:r w:rsidR="00BE2AE1" w:rsidRPr="0036746F">
        <w:rPr>
          <w:rStyle w:val="Strong"/>
          <w:rFonts w:ascii="Helvetica Neue" w:hAnsi="Helvetica Neue"/>
          <w:color w:val="000000" w:themeColor="text1"/>
          <w:u w:val="single"/>
          <w:lang w:val="en"/>
        </w:rPr>
        <w:t xml:space="preserve">In order to encourage engagement in class discussions, the use of </w:t>
      </w:r>
      <w:r w:rsidR="00E956E2" w:rsidRPr="0036746F">
        <w:rPr>
          <w:rStyle w:val="Strong"/>
          <w:rFonts w:ascii="Helvetica Neue" w:hAnsi="Helvetica Neue"/>
          <w:color w:val="000000" w:themeColor="text1"/>
          <w:u w:val="single"/>
          <w:lang w:val="en"/>
        </w:rPr>
        <w:t>phones, laptops,</w:t>
      </w:r>
      <w:r w:rsidR="0005277E" w:rsidRPr="0036746F">
        <w:rPr>
          <w:rStyle w:val="Strong"/>
          <w:rFonts w:ascii="Helvetica Neue" w:hAnsi="Helvetica Neue"/>
          <w:color w:val="000000" w:themeColor="text1"/>
          <w:u w:val="single"/>
          <w:lang w:val="en"/>
        </w:rPr>
        <w:t xml:space="preserve"> and</w:t>
      </w:r>
      <w:r w:rsidR="00E956E2" w:rsidRPr="0036746F">
        <w:rPr>
          <w:rStyle w:val="Strong"/>
          <w:rFonts w:ascii="Helvetica Neue" w:hAnsi="Helvetica Neue"/>
          <w:color w:val="000000" w:themeColor="text1"/>
          <w:u w:val="single"/>
          <w:lang w:val="en"/>
        </w:rPr>
        <w:t xml:space="preserve"> tablets </w:t>
      </w:r>
      <w:r w:rsidR="00BE2AE1" w:rsidRPr="0036746F">
        <w:rPr>
          <w:rStyle w:val="Strong"/>
          <w:rFonts w:ascii="Helvetica Neue" w:hAnsi="Helvetica Neue"/>
          <w:color w:val="000000" w:themeColor="text1"/>
          <w:u w:val="single"/>
          <w:lang w:val="en"/>
        </w:rPr>
        <w:t xml:space="preserve">is </w:t>
      </w:r>
      <w:r w:rsidR="00F052A4" w:rsidRPr="0036746F">
        <w:rPr>
          <w:rStyle w:val="Strong"/>
          <w:rFonts w:ascii="Helvetica Neue" w:hAnsi="Helvetica Neue"/>
          <w:color w:val="000000" w:themeColor="text1"/>
          <w:u w:val="single"/>
          <w:lang w:val="en"/>
        </w:rPr>
        <w:t>discouraged</w:t>
      </w:r>
      <w:r w:rsidR="00E922ED" w:rsidRPr="0036746F">
        <w:rPr>
          <w:rStyle w:val="Strong"/>
          <w:rFonts w:ascii="Helvetica Neue" w:hAnsi="Helvetica Neue"/>
          <w:color w:val="000000" w:themeColor="text1"/>
          <w:u w:val="single"/>
          <w:lang w:val="en"/>
        </w:rPr>
        <w:t xml:space="preserve"> unless it is directly related to the class. </w:t>
      </w:r>
    </w:p>
    <w:p w14:paraId="09C60892" w14:textId="77777777" w:rsidR="002F1D44" w:rsidRPr="0036746F" w:rsidRDefault="002F1D44" w:rsidP="00442186">
      <w:pPr>
        <w:pStyle w:val="NormalWeb"/>
        <w:contextualSpacing/>
        <w:divId w:val="1183472745"/>
        <w:rPr>
          <w:rFonts w:ascii="Helvetica Neue" w:hAnsi="Helvetica Neue"/>
          <w:color w:val="000000" w:themeColor="text1"/>
          <w:lang w:val="en"/>
        </w:rPr>
      </w:pPr>
    </w:p>
    <w:p w14:paraId="68F2F0EA" w14:textId="327FE771" w:rsidR="002F1D44" w:rsidRPr="0036746F" w:rsidRDefault="002F1D44" w:rsidP="00442186">
      <w:pPr>
        <w:pStyle w:val="NormalWeb"/>
        <w:contextualSpacing/>
        <w:divId w:val="1183472745"/>
        <w:rPr>
          <w:rFonts w:ascii="Helvetica Neue" w:hAnsi="Helvetica Neue"/>
          <w:color w:val="000000" w:themeColor="text1"/>
          <w:lang w:val="en"/>
        </w:rPr>
      </w:pPr>
      <w:r w:rsidRPr="0036746F">
        <w:rPr>
          <w:rFonts w:ascii="Helvetica Neue" w:hAnsi="Helvetica Neue"/>
          <w:color w:val="000000" w:themeColor="text1"/>
          <w:lang w:val="en"/>
        </w:rPr>
        <w:t>Showing up to class on time and attending regularly will earn you a participation grade. Anything above that will require more effort on your part.</w:t>
      </w:r>
      <w:r w:rsidR="00BE2AE1" w:rsidRPr="0036746F">
        <w:rPr>
          <w:rFonts w:ascii="Helvetica Neue" w:hAnsi="Helvetica Neue"/>
          <w:color w:val="000000" w:themeColor="text1"/>
          <w:lang w:val="en"/>
        </w:rPr>
        <w:t xml:space="preserve"> </w:t>
      </w:r>
      <w:r w:rsidRPr="0036746F">
        <w:rPr>
          <w:rFonts w:ascii="Helvetica Neue" w:hAnsi="Helvetica Neue"/>
          <w:b/>
          <w:color w:val="000000" w:themeColor="text1"/>
          <w:lang w:val="en"/>
        </w:rPr>
        <w:t>You can improve your participation grade by</w:t>
      </w:r>
      <w:r w:rsidRPr="0036746F">
        <w:rPr>
          <w:rFonts w:ascii="Helvetica Neue" w:hAnsi="Helvetica Neue"/>
          <w:color w:val="000000" w:themeColor="text1"/>
          <w:lang w:val="en"/>
        </w:rPr>
        <w:t xml:space="preserve"> contributing regularly to class discussion with informed opinions and questions, participating actively during group work, </w:t>
      </w:r>
      <w:r w:rsidR="00E956E2" w:rsidRPr="0036746F">
        <w:rPr>
          <w:rFonts w:ascii="Helvetica Neue" w:hAnsi="Helvetica Neue"/>
          <w:color w:val="000000" w:themeColor="text1"/>
          <w:lang w:val="en"/>
        </w:rPr>
        <w:t xml:space="preserve">and </w:t>
      </w:r>
      <w:r w:rsidRPr="0036746F">
        <w:rPr>
          <w:rFonts w:ascii="Helvetica Neue" w:hAnsi="Helvetica Neue"/>
          <w:color w:val="000000" w:themeColor="text1"/>
          <w:lang w:val="en"/>
        </w:rPr>
        <w:t>staying alert and engaged throughout class</w:t>
      </w:r>
      <w:r w:rsidR="00BE2AE1" w:rsidRPr="0036746F">
        <w:rPr>
          <w:rFonts w:ascii="Helvetica Neue" w:hAnsi="Helvetica Neue"/>
          <w:color w:val="000000" w:themeColor="text1"/>
          <w:lang w:val="en"/>
        </w:rPr>
        <w:t xml:space="preserve">. </w:t>
      </w:r>
      <w:r w:rsidRPr="0036746F">
        <w:rPr>
          <w:rFonts w:ascii="Helvetica Neue" w:hAnsi="Helvetica Neue"/>
          <w:b/>
          <w:color w:val="000000" w:themeColor="text1"/>
          <w:lang w:val="en"/>
        </w:rPr>
        <w:t>You can damage your participation grade by</w:t>
      </w:r>
      <w:r w:rsidRPr="0036746F">
        <w:rPr>
          <w:rFonts w:ascii="Helvetica Neue" w:hAnsi="Helvetica Neue"/>
          <w:color w:val="000000" w:themeColor="text1"/>
          <w:lang w:val="en"/>
        </w:rPr>
        <w:t xml:space="preserve"> showing up late to class,</w:t>
      </w:r>
      <w:r w:rsidR="00BE2AE1" w:rsidRPr="0036746F">
        <w:rPr>
          <w:rFonts w:ascii="Helvetica Neue" w:hAnsi="Helvetica Neue"/>
          <w:color w:val="000000" w:themeColor="text1"/>
          <w:lang w:val="en"/>
        </w:rPr>
        <w:t xml:space="preserve"> missing class frequently,</w:t>
      </w:r>
      <w:r w:rsidRPr="0036746F">
        <w:rPr>
          <w:rFonts w:ascii="Helvetica Neue" w:hAnsi="Helvetica Neue"/>
          <w:color w:val="000000" w:themeColor="text1"/>
          <w:lang w:val="en"/>
        </w:rPr>
        <w:t xml:space="preserve"> talking while others are talking, using your laptop, tablet or phone for non-class-related tasks,</w:t>
      </w:r>
      <w:r w:rsidR="00E956E2" w:rsidRPr="0036746F">
        <w:rPr>
          <w:rFonts w:ascii="Helvetica Neue" w:hAnsi="Helvetica Neue"/>
          <w:color w:val="000000" w:themeColor="text1"/>
          <w:lang w:val="en"/>
        </w:rPr>
        <w:t xml:space="preserve"> or</w:t>
      </w:r>
      <w:r w:rsidRPr="0036746F">
        <w:rPr>
          <w:rFonts w:ascii="Helvetica Neue" w:hAnsi="Helvetica Neue"/>
          <w:color w:val="000000" w:themeColor="text1"/>
          <w:lang w:val="en"/>
        </w:rPr>
        <w:t xml:space="preserve"> sleeping</w:t>
      </w:r>
      <w:r w:rsidR="00BE2AE1" w:rsidRPr="0036746F">
        <w:rPr>
          <w:rFonts w:ascii="Helvetica Neue" w:hAnsi="Helvetica Neue"/>
          <w:color w:val="000000" w:themeColor="text1"/>
          <w:lang w:val="en"/>
        </w:rPr>
        <w:t>.</w:t>
      </w:r>
    </w:p>
    <w:p w14:paraId="2FB5253B" w14:textId="77777777" w:rsidR="002F1D44" w:rsidRPr="0036746F" w:rsidRDefault="002F1D44" w:rsidP="00442186">
      <w:pPr>
        <w:pStyle w:val="NormalWeb"/>
        <w:contextualSpacing/>
        <w:divId w:val="1183472745"/>
        <w:rPr>
          <w:rFonts w:ascii="Helvetica Neue" w:hAnsi="Helvetica Neue"/>
          <w:color w:val="000000" w:themeColor="text1"/>
          <w:lang w:val="en"/>
        </w:rPr>
      </w:pPr>
    </w:p>
    <w:p w14:paraId="0C42C0D5" w14:textId="15686CFB" w:rsidR="00C9771B" w:rsidRPr="0036746F" w:rsidRDefault="003655F7" w:rsidP="00442186">
      <w:pPr>
        <w:pStyle w:val="NormalWeb"/>
        <w:contextualSpacing/>
        <w:divId w:val="1183472745"/>
        <w:rPr>
          <w:rFonts w:ascii="Helvetica Neue" w:hAnsi="Helvetica Neue"/>
          <w:b/>
          <w:bCs/>
          <w:color w:val="000000" w:themeColor="text1"/>
          <w:lang w:val="en"/>
        </w:rPr>
      </w:pPr>
      <w:r w:rsidRPr="0036746F">
        <w:rPr>
          <w:rStyle w:val="Strong"/>
          <w:rFonts w:ascii="Helvetica Neue" w:hAnsi="Helvetica Neue"/>
          <w:color w:val="000000" w:themeColor="text1"/>
          <w:lang w:val="en"/>
        </w:rPr>
        <w:t>Attendance:</w:t>
      </w:r>
      <w:r w:rsidRPr="0036746F">
        <w:rPr>
          <w:rFonts w:ascii="Helvetica Neue" w:hAnsi="Helvetica Neue"/>
          <w:color w:val="000000" w:themeColor="text1"/>
          <w:lang w:val="en"/>
        </w:rPr>
        <w:t xml:space="preserve"> The work we do in class will be directly connected to homework and major writing assignments. As such, attendance—including arriving on time—is crucial, and will be a significant part of your participation grade. If you arrive more than five minutes past the starting time of class, you will be considered late. Per English Department policy, you must attend</w:t>
      </w:r>
      <w:r w:rsidR="00442186" w:rsidRPr="0036746F">
        <w:rPr>
          <w:rFonts w:ascii="Helvetica Neue" w:hAnsi="Helvetica Neue"/>
          <w:color w:val="000000" w:themeColor="text1"/>
          <w:lang w:val="en"/>
        </w:rPr>
        <w:t xml:space="preserve"> at least</w:t>
      </w:r>
      <w:r w:rsidRPr="0036746F">
        <w:rPr>
          <w:rFonts w:ascii="Helvetica Neue" w:hAnsi="Helvetica Neue"/>
          <w:color w:val="000000" w:themeColor="text1"/>
          <w:lang w:val="en"/>
        </w:rPr>
        <w:t xml:space="preserve"> 80% of face-to-face </w:t>
      </w:r>
      <w:r w:rsidR="00442186" w:rsidRPr="0036746F">
        <w:rPr>
          <w:rFonts w:ascii="Helvetica Neue" w:hAnsi="Helvetica Neue"/>
          <w:color w:val="000000" w:themeColor="text1"/>
          <w:lang w:val="en"/>
        </w:rPr>
        <w:t>meetings</w:t>
      </w:r>
      <w:r w:rsidRPr="0036746F">
        <w:rPr>
          <w:rFonts w:ascii="Helvetica Neue" w:hAnsi="Helvetica Neue"/>
          <w:color w:val="000000" w:themeColor="text1"/>
          <w:lang w:val="en"/>
        </w:rPr>
        <w:t xml:space="preserve">. </w:t>
      </w:r>
      <w:r w:rsidRPr="0036746F">
        <w:rPr>
          <w:rStyle w:val="Strong"/>
          <w:rFonts w:ascii="Helvetica Neue" w:hAnsi="Helvetica Neue"/>
          <w:color w:val="000000" w:themeColor="text1"/>
          <w:lang w:val="en"/>
        </w:rPr>
        <w:t xml:space="preserve">This means that missing </w:t>
      </w:r>
      <w:r w:rsidR="007C24D3" w:rsidRPr="0036746F">
        <w:rPr>
          <w:rStyle w:val="Strong"/>
          <w:rFonts w:ascii="Helvetica Neue" w:hAnsi="Helvetica Neue"/>
          <w:color w:val="000000" w:themeColor="text1"/>
          <w:lang w:val="en"/>
        </w:rPr>
        <w:t>six</w:t>
      </w:r>
      <w:r w:rsidRPr="0036746F">
        <w:rPr>
          <w:rStyle w:val="Strong"/>
          <w:rFonts w:ascii="Helvetica Neue" w:hAnsi="Helvetica Neue"/>
          <w:color w:val="000000" w:themeColor="text1"/>
          <w:lang w:val="en"/>
        </w:rPr>
        <w:t xml:space="preserve"> or more classes is grounds for failing the course. </w:t>
      </w:r>
    </w:p>
    <w:p w14:paraId="43434470" w14:textId="1D8CC75F" w:rsidR="00003F43" w:rsidRPr="0036746F" w:rsidRDefault="003655F7" w:rsidP="00442186">
      <w:pPr>
        <w:widowControl w:val="0"/>
        <w:autoSpaceDE w:val="0"/>
        <w:autoSpaceDN w:val="0"/>
        <w:adjustRightInd w:val="0"/>
        <w:spacing w:after="320"/>
        <w:contextualSpacing/>
        <w:divId w:val="1183472745"/>
        <w:rPr>
          <w:rFonts w:ascii="Helvetica Neue" w:hAnsi="Helvetica Neue"/>
          <w:b/>
          <w:color w:val="000000" w:themeColor="text1"/>
          <w:lang w:eastAsia="ja-JP"/>
        </w:rPr>
        <w:sectPr w:rsidR="00003F43" w:rsidRPr="0036746F" w:rsidSect="003920FE">
          <w:pgSz w:w="12240" w:h="15840"/>
          <w:pgMar w:top="360" w:right="360" w:bottom="360" w:left="360" w:header="720" w:footer="720" w:gutter="0"/>
          <w:cols w:space="720"/>
          <w:docGrid w:linePitch="360"/>
        </w:sectPr>
      </w:pPr>
      <w:r w:rsidRPr="0036746F">
        <w:rPr>
          <w:rStyle w:val="Strong"/>
          <w:rFonts w:ascii="Helvetica Neue" w:hAnsi="Helvetica Neue"/>
          <w:color w:val="000000" w:themeColor="text1"/>
          <w:lang w:val="en"/>
        </w:rPr>
        <w:t xml:space="preserve">Grading: </w:t>
      </w:r>
      <w:r w:rsidR="000F6241" w:rsidRPr="0036746F">
        <w:rPr>
          <w:rFonts w:ascii="Helvetica Neue" w:hAnsi="Helvetica Neue"/>
          <w:color w:val="000000" w:themeColor="text1"/>
          <w:lang w:val="en"/>
        </w:rPr>
        <w:t>To pass ENC 1101</w:t>
      </w:r>
      <w:r w:rsidRPr="0036746F">
        <w:rPr>
          <w:rFonts w:ascii="Helvetica Neue" w:hAnsi="Helvetica Neue"/>
          <w:color w:val="000000" w:themeColor="text1"/>
          <w:lang w:val="en"/>
        </w:rPr>
        <w:t xml:space="preserve">, you must receive a final grade of C or higher, and you must submit a satisfactory draft of all of the major </w:t>
      </w:r>
      <w:r w:rsidR="001031F5" w:rsidRPr="0036746F">
        <w:rPr>
          <w:rFonts w:ascii="Helvetica Neue" w:hAnsi="Helvetica Neue"/>
          <w:color w:val="000000" w:themeColor="text1"/>
          <w:lang w:val="en"/>
        </w:rPr>
        <w:t>writing projects</w:t>
      </w:r>
      <w:r w:rsidRPr="0036746F">
        <w:rPr>
          <w:rFonts w:ascii="Helvetica Neue" w:hAnsi="Helvetica Neue"/>
          <w:color w:val="000000" w:themeColor="text1"/>
          <w:lang w:val="en"/>
        </w:rPr>
        <w:t xml:space="preserve"> assignments. Your final grade consists of the following components: </w:t>
      </w:r>
    </w:p>
    <w:p w14:paraId="73635DBC" w14:textId="6E2327F6" w:rsidR="007C24D3" w:rsidRPr="0036746F" w:rsidRDefault="007C24D3" w:rsidP="00442186">
      <w:pPr>
        <w:pStyle w:val="NormalWeb"/>
        <w:ind w:left="-360"/>
        <w:contextualSpacing/>
        <w:divId w:val="1183472745"/>
        <w:rPr>
          <w:rFonts w:ascii="Helvetica Neue" w:eastAsia="Times New Roman" w:hAnsi="Helvetica Neue" w:cs="Times"/>
          <w:b/>
          <w:bCs/>
          <w:color w:val="000000" w:themeColor="text1"/>
          <w:lang w:val="en"/>
        </w:rPr>
      </w:pPr>
      <w:r w:rsidRPr="0036746F">
        <w:rPr>
          <w:rFonts w:ascii="Helvetica Neue" w:eastAsia="Times New Roman" w:hAnsi="Helvetica Neue" w:cs="Times"/>
          <w:b/>
          <w:bCs/>
          <w:color w:val="000000" w:themeColor="text1"/>
          <w:lang w:val="en"/>
        </w:rPr>
        <w:t xml:space="preserve">- Unit 1: </w:t>
      </w:r>
      <w:r w:rsidR="00543AB2" w:rsidRPr="0036746F">
        <w:rPr>
          <w:rFonts w:ascii="Helvetica Neue" w:eastAsia="Times New Roman" w:hAnsi="Helvetica Neue" w:cs="Times"/>
          <w:bCs/>
          <w:color w:val="000000" w:themeColor="text1"/>
          <w:lang w:val="en"/>
        </w:rPr>
        <w:t>Analyzing What You See</w:t>
      </w:r>
      <w:r w:rsidRPr="0036746F">
        <w:rPr>
          <w:rFonts w:ascii="Helvetica Neue" w:eastAsia="Times New Roman" w:hAnsi="Helvetica Neue" w:cs="Times"/>
          <w:bCs/>
          <w:color w:val="000000" w:themeColor="text1"/>
          <w:lang w:val="en"/>
        </w:rPr>
        <w:t xml:space="preserve"> (</w:t>
      </w:r>
      <w:r w:rsidR="00A052CA" w:rsidRPr="0036746F">
        <w:rPr>
          <w:rFonts w:ascii="Helvetica Neue" w:eastAsia="Times New Roman" w:hAnsi="Helvetica Neue" w:cs="Times"/>
          <w:bCs/>
          <w:color w:val="000000" w:themeColor="text1"/>
          <w:lang w:val="en"/>
        </w:rPr>
        <w:t>15</w:t>
      </w:r>
      <w:r w:rsidRPr="0036746F">
        <w:rPr>
          <w:rFonts w:ascii="Helvetica Neue" w:eastAsia="Times New Roman" w:hAnsi="Helvetica Neue" w:cs="Times"/>
          <w:bCs/>
          <w:color w:val="000000" w:themeColor="text1"/>
          <w:lang w:val="en"/>
        </w:rPr>
        <w:t>%)</w:t>
      </w:r>
    </w:p>
    <w:p w14:paraId="460FFA5F" w14:textId="658D2796" w:rsidR="007C24D3" w:rsidRPr="0036746F" w:rsidRDefault="007C24D3" w:rsidP="00442186">
      <w:pPr>
        <w:pStyle w:val="NormalWeb"/>
        <w:ind w:left="-360"/>
        <w:contextualSpacing/>
        <w:divId w:val="1183472745"/>
        <w:rPr>
          <w:rFonts w:ascii="Helvetica Neue" w:eastAsia="Times New Roman" w:hAnsi="Helvetica Neue" w:cs="Times"/>
          <w:b/>
          <w:bCs/>
          <w:color w:val="000000" w:themeColor="text1"/>
          <w:lang w:val="en"/>
        </w:rPr>
      </w:pPr>
      <w:r w:rsidRPr="0036746F">
        <w:rPr>
          <w:rFonts w:ascii="Helvetica Neue" w:eastAsia="Times New Roman" w:hAnsi="Helvetica Neue" w:cs="Times"/>
          <w:b/>
          <w:bCs/>
          <w:color w:val="000000" w:themeColor="text1"/>
          <w:lang w:val="en"/>
        </w:rPr>
        <w:t xml:space="preserve">- Unit 2: </w:t>
      </w:r>
      <w:r w:rsidR="00543AB2" w:rsidRPr="0036746F">
        <w:rPr>
          <w:rFonts w:ascii="Helvetica Neue" w:eastAsia="Times New Roman" w:hAnsi="Helvetica Neue" w:cs="Times"/>
          <w:bCs/>
          <w:color w:val="000000" w:themeColor="text1"/>
          <w:lang w:val="en"/>
        </w:rPr>
        <w:t>Analyzing What You Read</w:t>
      </w:r>
      <w:r w:rsidRPr="0036746F">
        <w:rPr>
          <w:rFonts w:ascii="Helvetica Neue" w:eastAsia="Times New Roman" w:hAnsi="Helvetica Neue" w:cs="Times"/>
          <w:bCs/>
          <w:color w:val="000000" w:themeColor="text1"/>
          <w:lang w:val="en"/>
        </w:rPr>
        <w:t xml:space="preserve"> (15%)</w:t>
      </w:r>
      <w:r w:rsidRPr="0036746F">
        <w:rPr>
          <w:rFonts w:ascii="Helvetica Neue" w:eastAsia="Times New Roman" w:hAnsi="Helvetica Neue" w:cs="Times"/>
          <w:b/>
          <w:bCs/>
          <w:color w:val="000000" w:themeColor="text1"/>
          <w:lang w:val="en"/>
        </w:rPr>
        <w:t xml:space="preserve"> </w:t>
      </w:r>
    </w:p>
    <w:p w14:paraId="6E04D8C3" w14:textId="2DD7CAE3" w:rsidR="007C24D3" w:rsidRPr="0036746F" w:rsidRDefault="007C24D3" w:rsidP="00442186">
      <w:pPr>
        <w:pStyle w:val="NormalWeb"/>
        <w:ind w:left="-360"/>
        <w:contextualSpacing/>
        <w:divId w:val="1183472745"/>
        <w:rPr>
          <w:rFonts w:ascii="Helvetica Neue" w:eastAsia="Times New Roman" w:hAnsi="Helvetica Neue" w:cs="Times"/>
          <w:b/>
          <w:bCs/>
          <w:color w:val="000000" w:themeColor="text1"/>
          <w:lang w:val="en"/>
        </w:rPr>
      </w:pPr>
      <w:r w:rsidRPr="0036746F">
        <w:rPr>
          <w:rFonts w:ascii="Helvetica Neue" w:eastAsia="Times New Roman" w:hAnsi="Helvetica Neue" w:cs="Times"/>
          <w:b/>
          <w:bCs/>
          <w:color w:val="000000" w:themeColor="text1"/>
          <w:lang w:val="en"/>
        </w:rPr>
        <w:t xml:space="preserve">- Unit 3: </w:t>
      </w:r>
      <w:r w:rsidR="00543AB2" w:rsidRPr="0036746F">
        <w:rPr>
          <w:rFonts w:ascii="Helvetica Neue" w:eastAsia="Times New Roman" w:hAnsi="Helvetica Neue" w:cs="Times"/>
          <w:bCs/>
          <w:color w:val="000000" w:themeColor="text1"/>
          <w:lang w:val="en"/>
        </w:rPr>
        <w:t>Synthesizing Your Ideas</w:t>
      </w:r>
      <w:r w:rsidR="003920FE" w:rsidRPr="0036746F">
        <w:rPr>
          <w:rFonts w:ascii="Helvetica Neue" w:eastAsia="Times New Roman" w:hAnsi="Helvetica Neue" w:cs="Times"/>
          <w:bCs/>
          <w:color w:val="000000" w:themeColor="text1"/>
          <w:lang w:val="en"/>
        </w:rPr>
        <w:t xml:space="preserve"> (20</w:t>
      </w:r>
      <w:r w:rsidRPr="0036746F">
        <w:rPr>
          <w:rFonts w:ascii="Helvetica Neue" w:eastAsia="Times New Roman" w:hAnsi="Helvetica Neue" w:cs="Times"/>
          <w:bCs/>
          <w:color w:val="000000" w:themeColor="text1"/>
          <w:lang w:val="en"/>
        </w:rPr>
        <w:t>%)</w:t>
      </w:r>
      <w:r w:rsidRPr="0036746F">
        <w:rPr>
          <w:rFonts w:ascii="Helvetica Neue" w:eastAsia="Times New Roman" w:hAnsi="Helvetica Neue" w:cs="Times"/>
          <w:b/>
          <w:bCs/>
          <w:color w:val="000000" w:themeColor="text1"/>
          <w:lang w:val="en"/>
        </w:rPr>
        <w:t xml:space="preserve"> </w:t>
      </w:r>
    </w:p>
    <w:p w14:paraId="4AFCB144" w14:textId="45FE4B81" w:rsidR="007C24D3" w:rsidRPr="0036746F" w:rsidRDefault="007C24D3" w:rsidP="00442186">
      <w:pPr>
        <w:pStyle w:val="NormalWeb"/>
        <w:ind w:left="-360"/>
        <w:contextualSpacing/>
        <w:divId w:val="1183472745"/>
        <w:rPr>
          <w:rFonts w:ascii="Helvetica Neue" w:eastAsia="Times New Roman" w:hAnsi="Helvetica Neue" w:cs="Times"/>
          <w:b/>
          <w:bCs/>
          <w:color w:val="000000" w:themeColor="text1"/>
          <w:lang w:val="en"/>
        </w:rPr>
      </w:pPr>
      <w:r w:rsidRPr="0036746F">
        <w:rPr>
          <w:rFonts w:ascii="Helvetica Neue" w:eastAsia="Times New Roman" w:hAnsi="Helvetica Neue" w:cs="Times"/>
          <w:b/>
          <w:bCs/>
          <w:color w:val="000000" w:themeColor="text1"/>
          <w:lang w:val="en"/>
        </w:rPr>
        <w:t xml:space="preserve">- Unit 4: </w:t>
      </w:r>
      <w:r w:rsidR="00543AB2" w:rsidRPr="0036746F">
        <w:rPr>
          <w:rFonts w:ascii="Helvetica Neue" w:eastAsia="Times New Roman" w:hAnsi="Helvetica Neue" w:cs="Times"/>
          <w:bCs/>
          <w:color w:val="000000" w:themeColor="text1"/>
          <w:lang w:val="en"/>
        </w:rPr>
        <w:t>Writing Under Pressure</w:t>
      </w:r>
      <w:r w:rsidRPr="0036746F">
        <w:rPr>
          <w:rFonts w:ascii="Helvetica Neue" w:eastAsia="Times New Roman" w:hAnsi="Helvetica Neue" w:cs="Times"/>
          <w:bCs/>
          <w:color w:val="000000" w:themeColor="text1"/>
          <w:lang w:val="en"/>
        </w:rPr>
        <w:t xml:space="preserve"> (10%)</w:t>
      </w:r>
      <w:r w:rsidRPr="0036746F">
        <w:rPr>
          <w:rFonts w:ascii="Helvetica Neue" w:eastAsia="Times New Roman" w:hAnsi="Helvetica Neue" w:cs="Times"/>
          <w:b/>
          <w:bCs/>
          <w:color w:val="000000" w:themeColor="text1"/>
          <w:lang w:val="en"/>
        </w:rPr>
        <w:t xml:space="preserve"> </w:t>
      </w:r>
    </w:p>
    <w:p w14:paraId="5B29646E" w14:textId="7A44DDF1" w:rsidR="007C24D3" w:rsidRPr="0036746F" w:rsidRDefault="00543AB2" w:rsidP="00442186">
      <w:pPr>
        <w:pStyle w:val="NormalWeb"/>
        <w:ind w:left="-360"/>
        <w:contextualSpacing/>
        <w:divId w:val="1183472745"/>
        <w:rPr>
          <w:rFonts w:ascii="Helvetica Neue" w:eastAsia="Times New Roman" w:hAnsi="Helvetica Neue" w:cs="Times"/>
          <w:b/>
          <w:bCs/>
          <w:color w:val="000000" w:themeColor="text1"/>
          <w:lang w:val="en"/>
        </w:rPr>
      </w:pPr>
      <w:r w:rsidRPr="0036746F">
        <w:rPr>
          <w:rFonts w:ascii="Helvetica Neue" w:eastAsia="Times New Roman" w:hAnsi="Helvetica Neue" w:cs="Times"/>
          <w:b/>
          <w:bCs/>
          <w:color w:val="000000" w:themeColor="text1"/>
          <w:lang w:val="en"/>
        </w:rPr>
        <w:t>- Homework/Online</w:t>
      </w:r>
      <w:r w:rsidR="007C24D3" w:rsidRPr="0036746F">
        <w:rPr>
          <w:rFonts w:ascii="Helvetica Neue" w:eastAsia="Times New Roman" w:hAnsi="Helvetica Neue" w:cs="Times"/>
          <w:b/>
          <w:bCs/>
          <w:color w:val="000000" w:themeColor="text1"/>
          <w:lang w:val="en"/>
        </w:rPr>
        <w:t xml:space="preserve"> Work</w:t>
      </w:r>
      <w:r w:rsidR="007C24D3" w:rsidRPr="0036746F">
        <w:rPr>
          <w:rFonts w:ascii="Helvetica Neue" w:eastAsia="Times New Roman" w:hAnsi="Helvetica Neue" w:cs="Times"/>
          <w:bCs/>
          <w:color w:val="000000" w:themeColor="text1"/>
          <w:lang w:val="en"/>
        </w:rPr>
        <w:t xml:space="preserve"> (25%)</w:t>
      </w:r>
      <w:r w:rsidR="007C24D3" w:rsidRPr="0036746F">
        <w:rPr>
          <w:rFonts w:ascii="Helvetica Neue" w:eastAsia="Times New Roman" w:hAnsi="Helvetica Neue" w:cs="Times"/>
          <w:b/>
          <w:bCs/>
          <w:color w:val="000000" w:themeColor="text1"/>
          <w:lang w:val="en"/>
        </w:rPr>
        <w:t xml:space="preserve"> </w:t>
      </w:r>
    </w:p>
    <w:p w14:paraId="5DFEAAEC" w14:textId="00225085" w:rsidR="007C24D3" w:rsidRPr="0036746F" w:rsidRDefault="007C24D3" w:rsidP="00442186">
      <w:pPr>
        <w:pStyle w:val="NormalWeb"/>
        <w:ind w:left="-360"/>
        <w:contextualSpacing/>
        <w:divId w:val="1183472745"/>
        <w:rPr>
          <w:rFonts w:ascii="Helvetica Neue" w:eastAsia="Times New Roman" w:hAnsi="Helvetica Neue" w:cs="Times"/>
          <w:bCs/>
          <w:color w:val="000000" w:themeColor="text1"/>
          <w:lang w:val="en"/>
        </w:rPr>
      </w:pPr>
      <w:r w:rsidRPr="0036746F">
        <w:rPr>
          <w:rFonts w:ascii="Helvetica Neue" w:eastAsia="Times New Roman" w:hAnsi="Helvetica Neue" w:cs="Times"/>
          <w:b/>
          <w:bCs/>
          <w:color w:val="000000" w:themeColor="text1"/>
          <w:lang w:val="en"/>
        </w:rPr>
        <w:t>-</w:t>
      </w:r>
      <w:r w:rsidR="00543AB2" w:rsidRPr="0036746F">
        <w:rPr>
          <w:rFonts w:ascii="Helvetica Neue" w:eastAsia="Times New Roman" w:hAnsi="Helvetica Neue" w:cs="Times"/>
          <w:b/>
          <w:bCs/>
          <w:color w:val="000000" w:themeColor="text1"/>
          <w:lang w:val="en"/>
        </w:rPr>
        <w:t xml:space="preserve"> Participation/Attendance</w:t>
      </w:r>
      <w:r w:rsidR="00543AB2" w:rsidRPr="0036746F">
        <w:rPr>
          <w:rFonts w:ascii="Helvetica Neue" w:eastAsia="Times New Roman" w:hAnsi="Helvetica Neue" w:cs="Times"/>
          <w:bCs/>
          <w:color w:val="000000" w:themeColor="text1"/>
          <w:lang w:val="en"/>
        </w:rPr>
        <w:t xml:space="preserve"> (15%)</w:t>
      </w:r>
    </w:p>
    <w:p w14:paraId="0DF00D35" w14:textId="77777777" w:rsidR="007C24D3" w:rsidRPr="0036746F" w:rsidRDefault="007C24D3" w:rsidP="00442186">
      <w:pPr>
        <w:pStyle w:val="NormalWeb"/>
        <w:ind w:left="-360"/>
        <w:contextualSpacing/>
        <w:divId w:val="1183472745"/>
        <w:rPr>
          <w:rFonts w:ascii="Helvetica Neue" w:eastAsia="Times New Roman" w:hAnsi="Helvetica Neue" w:cs="Times"/>
          <w:b/>
          <w:bCs/>
          <w:color w:val="000000" w:themeColor="text1"/>
          <w:lang w:val="en"/>
        </w:rPr>
        <w:sectPr w:rsidR="007C24D3" w:rsidRPr="0036746F" w:rsidSect="005B7063">
          <w:type w:val="continuous"/>
          <w:pgSz w:w="12240" w:h="15840"/>
          <w:pgMar w:top="720" w:right="720" w:bottom="720" w:left="720" w:header="720" w:footer="720" w:gutter="0"/>
          <w:cols w:num="2" w:space="720"/>
          <w:docGrid w:linePitch="360"/>
        </w:sectPr>
      </w:pPr>
    </w:p>
    <w:p w14:paraId="4846643D" w14:textId="77777777" w:rsidR="00003F43" w:rsidRPr="0036746F" w:rsidRDefault="00003F43" w:rsidP="00442186">
      <w:pPr>
        <w:pStyle w:val="NormalWeb"/>
        <w:ind w:left="-360"/>
        <w:contextualSpacing/>
        <w:divId w:val="1183472745"/>
        <w:rPr>
          <w:rStyle w:val="Strong"/>
          <w:rFonts w:ascii="Helvetica Neue" w:hAnsi="Helvetica Neue"/>
          <w:color w:val="000000" w:themeColor="text1"/>
          <w:lang w:val="en"/>
        </w:rPr>
      </w:pPr>
    </w:p>
    <w:p w14:paraId="2E366C18" w14:textId="5E9503C0" w:rsidR="00442186" w:rsidRPr="006D2524" w:rsidRDefault="006D2524" w:rsidP="00442186">
      <w:pPr>
        <w:pStyle w:val="NormalWeb"/>
        <w:ind w:left="-360"/>
        <w:contextualSpacing/>
        <w:divId w:val="1183472745"/>
        <w:rPr>
          <w:rStyle w:val="Strong"/>
          <w:rFonts w:ascii="Helvetica Neue" w:hAnsi="Helvetica Neue"/>
          <w:b w:val="0"/>
          <w:color w:val="000000" w:themeColor="text1"/>
          <w:lang w:val="en"/>
        </w:rPr>
      </w:pPr>
      <w:r w:rsidRPr="006D2524">
        <w:rPr>
          <w:rStyle w:val="Strong"/>
          <w:rFonts w:ascii="Helvetica Neue" w:hAnsi="Helvetica Neue"/>
          <w:color w:val="000000" w:themeColor="text1"/>
          <w:lang w:val="en"/>
        </w:rPr>
        <w:t>Revisions:</w:t>
      </w:r>
      <w:r w:rsidRPr="006D2524">
        <w:rPr>
          <w:rStyle w:val="Strong"/>
          <w:rFonts w:ascii="Helvetica Neue" w:hAnsi="Helvetica Neue"/>
          <w:b w:val="0"/>
          <w:color w:val="000000" w:themeColor="text1"/>
          <w:lang w:val="en"/>
        </w:rPr>
        <w:t xml:space="preserve"> All good writers revise in some way or another, and revision should not be seen as a punishment or something you only do when you receive a low grade. While revision will be a part of the process for all writing projects in this class, you will have the opportunity to revise and resubmit the writing projects from Units 1 and 2 for a higher grade once you receive a grade and comments on the final draft. If the revision shows significant improvement, you will receive a higher grade, which will replace the original grade. In order to submit a revision, you must first submit a final draft and receive a grade and comments. Deductions for lateness carry over to revised grades. Again, think of this class as a place to experiment with your writing and ideas, learn from challenges and mistakes, and grow as a writer and thinker.</w:t>
      </w:r>
    </w:p>
    <w:p w14:paraId="15BDBE89" w14:textId="77777777" w:rsidR="006D2524" w:rsidRPr="0036746F" w:rsidRDefault="006D2524" w:rsidP="00442186">
      <w:pPr>
        <w:pStyle w:val="NormalWeb"/>
        <w:ind w:left="-360"/>
        <w:contextualSpacing/>
        <w:divId w:val="1183472745"/>
        <w:rPr>
          <w:rStyle w:val="Strong"/>
          <w:rFonts w:ascii="Helvetica Neue" w:hAnsi="Helvetica Neue"/>
          <w:color w:val="000000" w:themeColor="text1"/>
          <w:lang w:val="en"/>
        </w:rPr>
      </w:pPr>
    </w:p>
    <w:p w14:paraId="33A86545" w14:textId="7025C7D2" w:rsidR="003655F7" w:rsidRPr="0036746F" w:rsidRDefault="003655F7" w:rsidP="00442186">
      <w:pPr>
        <w:pStyle w:val="NormalWeb"/>
        <w:ind w:left="-360"/>
        <w:contextualSpacing/>
        <w:divId w:val="1183472745"/>
        <w:rPr>
          <w:rFonts w:ascii="Helvetica Neue" w:hAnsi="Helvetica Neue"/>
          <w:color w:val="000000" w:themeColor="text1"/>
          <w:lang w:val="en"/>
        </w:rPr>
      </w:pPr>
      <w:r w:rsidRPr="0036746F">
        <w:rPr>
          <w:rStyle w:val="Strong"/>
          <w:rFonts w:ascii="Helvetica Neue" w:hAnsi="Helvetica Neue"/>
          <w:color w:val="000000" w:themeColor="text1"/>
          <w:lang w:val="en"/>
        </w:rPr>
        <w:t xml:space="preserve">Late Work: </w:t>
      </w:r>
      <w:r w:rsidR="004A2BA4" w:rsidRPr="0036746F">
        <w:rPr>
          <w:rFonts w:ascii="Helvetica Neue" w:hAnsi="Helvetica Neue"/>
          <w:color w:val="000000" w:themeColor="text1"/>
          <w:lang w:val="en"/>
        </w:rPr>
        <w:t xml:space="preserve">If you know that you will need more time to complete an assignment, you must </w:t>
      </w:r>
      <w:r w:rsidR="00F32E42" w:rsidRPr="0036746F">
        <w:rPr>
          <w:rFonts w:ascii="Helvetica Neue" w:hAnsi="Helvetica Neue"/>
          <w:color w:val="000000" w:themeColor="text1"/>
          <w:lang w:val="en"/>
        </w:rPr>
        <w:t>notify</w:t>
      </w:r>
      <w:r w:rsidR="004A2BA4" w:rsidRPr="0036746F">
        <w:rPr>
          <w:rFonts w:ascii="Helvetica Neue" w:hAnsi="Helvetica Neue"/>
          <w:color w:val="000000" w:themeColor="text1"/>
          <w:lang w:val="en"/>
        </w:rPr>
        <w:t xml:space="preserve"> me </w:t>
      </w:r>
      <w:r w:rsidR="00087550" w:rsidRPr="0036746F">
        <w:rPr>
          <w:rFonts w:ascii="Helvetica Neue" w:hAnsi="Helvetica Neue"/>
          <w:b/>
          <w:color w:val="000000" w:themeColor="text1"/>
          <w:lang w:val="en"/>
        </w:rPr>
        <w:t>before</w:t>
      </w:r>
      <w:r w:rsidR="00087550" w:rsidRPr="0036746F">
        <w:rPr>
          <w:rFonts w:ascii="Helvetica Neue" w:hAnsi="Helvetica Neue"/>
          <w:color w:val="000000" w:themeColor="text1"/>
          <w:lang w:val="en"/>
        </w:rPr>
        <w:t xml:space="preserve"> the deadline in order to be </w:t>
      </w:r>
      <w:r w:rsidR="00F32E42" w:rsidRPr="0036746F">
        <w:rPr>
          <w:rFonts w:ascii="Helvetica Neue" w:hAnsi="Helvetica Neue"/>
          <w:color w:val="000000" w:themeColor="text1"/>
          <w:lang w:val="en"/>
        </w:rPr>
        <w:t>eligible</w:t>
      </w:r>
      <w:r w:rsidR="00087550" w:rsidRPr="0036746F">
        <w:rPr>
          <w:rFonts w:ascii="Helvetica Neue" w:hAnsi="Helvetica Neue"/>
          <w:color w:val="000000" w:themeColor="text1"/>
          <w:lang w:val="en"/>
        </w:rPr>
        <w:t xml:space="preserve"> for full credit on the assignment</w:t>
      </w:r>
      <w:r w:rsidR="004A2BA4" w:rsidRPr="0036746F">
        <w:rPr>
          <w:rFonts w:ascii="Helvetica Neue" w:hAnsi="Helvetica Neue"/>
          <w:color w:val="000000" w:themeColor="text1"/>
          <w:lang w:val="en"/>
        </w:rPr>
        <w:t xml:space="preserve">. </w:t>
      </w:r>
      <w:r w:rsidR="00087550" w:rsidRPr="0036746F">
        <w:rPr>
          <w:rFonts w:ascii="Helvetica Neue" w:hAnsi="Helvetica Neue"/>
          <w:color w:val="000000" w:themeColor="text1"/>
          <w:lang w:val="en"/>
        </w:rPr>
        <w:t>Late h</w:t>
      </w:r>
      <w:r w:rsidR="004A2BA4" w:rsidRPr="0036746F">
        <w:rPr>
          <w:rFonts w:ascii="Helvetica Neue" w:hAnsi="Helvetica Neue"/>
          <w:color w:val="000000" w:themeColor="text1"/>
          <w:lang w:val="en"/>
        </w:rPr>
        <w:t xml:space="preserve">omework </w:t>
      </w:r>
      <w:r w:rsidR="00F32E42" w:rsidRPr="0036746F">
        <w:rPr>
          <w:rFonts w:ascii="Helvetica Neue" w:hAnsi="Helvetica Neue"/>
          <w:color w:val="000000" w:themeColor="text1"/>
          <w:lang w:val="en"/>
        </w:rPr>
        <w:t>assignments</w:t>
      </w:r>
      <w:r w:rsidR="004A2BA4" w:rsidRPr="0036746F">
        <w:rPr>
          <w:rFonts w:ascii="Helvetica Neue" w:hAnsi="Helvetica Neue"/>
          <w:color w:val="000000" w:themeColor="text1"/>
          <w:lang w:val="en"/>
        </w:rPr>
        <w:t xml:space="preserve"> </w:t>
      </w:r>
      <w:r w:rsidR="00087550" w:rsidRPr="0036746F">
        <w:rPr>
          <w:rFonts w:ascii="Helvetica Neue" w:hAnsi="Helvetica Neue"/>
          <w:color w:val="000000" w:themeColor="text1"/>
          <w:lang w:val="en"/>
        </w:rPr>
        <w:t xml:space="preserve">submitted without </w:t>
      </w:r>
      <w:r w:rsidR="00D645DA" w:rsidRPr="0036746F">
        <w:rPr>
          <w:rFonts w:ascii="Helvetica Neue" w:hAnsi="Helvetica Neue"/>
          <w:color w:val="000000" w:themeColor="text1"/>
          <w:lang w:val="en"/>
        </w:rPr>
        <w:t>permission</w:t>
      </w:r>
      <w:r w:rsidR="00087550" w:rsidRPr="0036746F">
        <w:rPr>
          <w:rFonts w:ascii="Helvetica Neue" w:hAnsi="Helvetica Neue"/>
          <w:color w:val="000000" w:themeColor="text1"/>
          <w:lang w:val="en"/>
        </w:rPr>
        <w:t xml:space="preserve"> </w:t>
      </w:r>
      <w:r w:rsidR="004A2BA4" w:rsidRPr="0036746F">
        <w:rPr>
          <w:rFonts w:ascii="Helvetica Neue" w:hAnsi="Helvetica Neue"/>
          <w:color w:val="000000" w:themeColor="text1"/>
          <w:lang w:val="en"/>
        </w:rPr>
        <w:t>lose 50% for each day</w:t>
      </w:r>
      <w:r w:rsidR="00F32E42" w:rsidRPr="0036746F">
        <w:rPr>
          <w:rFonts w:ascii="Helvetica Neue" w:hAnsi="Helvetica Neue"/>
          <w:color w:val="000000" w:themeColor="text1"/>
          <w:lang w:val="en"/>
        </w:rPr>
        <w:t xml:space="preserve"> late. Final essay grades lose 2</w:t>
      </w:r>
      <w:r w:rsidR="004A2BA4" w:rsidRPr="0036746F">
        <w:rPr>
          <w:rFonts w:ascii="Helvetica Neue" w:hAnsi="Helvetica Neue"/>
          <w:color w:val="000000" w:themeColor="text1"/>
          <w:lang w:val="en"/>
        </w:rPr>
        <w:t xml:space="preserve">% per day late. </w:t>
      </w:r>
    </w:p>
    <w:p w14:paraId="78DD9381" w14:textId="77777777" w:rsidR="00442186" w:rsidRPr="0036746F" w:rsidRDefault="00442186" w:rsidP="00442186">
      <w:pPr>
        <w:pStyle w:val="NormalWeb"/>
        <w:ind w:left="-360"/>
        <w:contextualSpacing/>
        <w:divId w:val="1183472745"/>
        <w:rPr>
          <w:rStyle w:val="Strong"/>
          <w:rFonts w:ascii="Helvetica Neue" w:hAnsi="Helvetica Neue"/>
          <w:color w:val="000000" w:themeColor="text1"/>
          <w:lang w:val="en"/>
        </w:rPr>
      </w:pPr>
    </w:p>
    <w:p w14:paraId="1E56AC0B" w14:textId="40BEAFD7" w:rsidR="003655F7" w:rsidRPr="0036746F" w:rsidRDefault="003655F7" w:rsidP="00442186">
      <w:pPr>
        <w:pStyle w:val="NormalWeb"/>
        <w:ind w:left="-360"/>
        <w:contextualSpacing/>
        <w:divId w:val="1183472745"/>
        <w:rPr>
          <w:rFonts w:ascii="Helvetica Neue" w:hAnsi="Helvetica Neue"/>
          <w:color w:val="000000" w:themeColor="text1"/>
          <w:u w:val="single"/>
          <w:lang w:val="en"/>
        </w:rPr>
      </w:pPr>
      <w:r w:rsidRPr="0036746F">
        <w:rPr>
          <w:rStyle w:val="Strong"/>
          <w:rFonts w:ascii="Helvetica Neue" w:hAnsi="Helvetica Neue"/>
          <w:color w:val="000000" w:themeColor="text1"/>
          <w:lang w:val="en"/>
        </w:rPr>
        <w:t xml:space="preserve">Plagiarism: </w:t>
      </w:r>
      <w:r w:rsidRPr="0036746F">
        <w:rPr>
          <w:rFonts w:ascii="Helvetica Neue" w:hAnsi="Helvetica Neue"/>
          <w:color w:val="000000" w:themeColor="text1"/>
          <w:lang w:val="en"/>
        </w:rPr>
        <w:t>Since the goal of this course is to gain experience writing and thinking critically, plagiarizing someone else’s writing, ideas, or work (presenting it as your own) defeats our purpose. While we will discuss plagiarism in class, it is your responsibility to familiarize yourself with FIU’s strict disciplinar</w:t>
      </w:r>
      <w:r w:rsidR="00850714" w:rsidRPr="0036746F">
        <w:rPr>
          <w:rFonts w:ascii="Helvetica Neue" w:hAnsi="Helvetica Neue"/>
          <w:color w:val="000000" w:themeColor="text1"/>
          <w:lang w:val="en"/>
        </w:rPr>
        <w:t>y policies regarding plagiarism</w:t>
      </w:r>
      <w:r w:rsidR="000709A5" w:rsidRPr="0036746F">
        <w:rPr>
          <w:rFonts w:ascii="Helvetica Neue" w:hAnsi="Helvetica Neue"/>
          <w:color w:val="000000" w:themeColor="text1"/>
          <w:lang w:val="en"/>
        </w:rPr>
        <w:t xml:space="preserve"> (https://ugrad.fiu.edu/academic_misconduct)</w:t>
      </w:r>
      <w:r w:rsidRPr="0036746F">
        <w:rPr>
          <w:rFonts w:ascii="Helvetica Neue" w:hAnsi="Helvetica Neue"/>
          <w:color w:val="000000" w:themeColor="text1"/>
          <w:lang w:val="en"/>
        </w:rPr>
        <w:t xml:space="preserve">. </w:t>
      </w:r>
      <w:r w:rsidR="00C9771B" w:rsidRPr="0036746F">
        <w:rPr>
          <w:rFonts w:ascii="Helvetica Neue" w:hAnsi="Helvetica Neue"/>
          <w:color w:val="000000" w:themeColor="text1"/>
          <w:u w:val="single"/>
          <w:lang w:val="en"/>
        </w:rPr>
        <w:t>You are also not allowed to submit work that you have written for any other classes,</w:t>
      </w:r>
      <w:r w:rsidR="007C24D3" w:rsidRPr="0036746F">
        <w:rPr>
          <w:rFonts w:ascii="Helvetica Neue" w:hAnsi="Helvetica Neue"/>
          <w:color w:val="000000" w:themeColor="text1"/>
          <w:u w:val="single"/>
          <w:lang w:val="en"/>
        </w:rPr>
        <w:t xml:space="preserve"> including previous 1101</w:t>
      </w:r>
      <w:r w:rsidR="00C9771B" w:rsidRPr="0036746F">
        <w:rPr>
          <w:rFonts w:ascii="Helvetica Neue" w:hAnsi="Helvetica Neue"/>
          <w:color w:val="000000" w:themeColor="text1"/>
          <w:u w:val="single"/>
          <w:lang w:val="en"/>
        </w:rPr>
        <w:t xml:space="preserve"> classes. </w:t>
      </w:r>
    </w:p>
    <w:p w14:paraId="6770C44E" w14:textId="77777777" w:rsidR="00442186" w:rsidRPr="0036746F" w:rsidRDefault="00442186" w:rsidP="00442186">
      <w:pPr>
        <w:pStyle w:val="NormalWeb"/>
        <w:ind w:left="-360"/>
        <w:contextualSpacing/>
        <w:divId w:val="1183472745"/>
        <w:rPr>
          <w:rFonts w:ascii="Helvetica Neue" w:hAnsi="Helvetica Neue"/>
          <w:color w:val="000000" w:themeColor="text1"/>
          <w:u w:val="single"/>
          <w:lang w:val="en"/>
        </w:rPr>
      </w:pPr>
    </w:p>
    <w:p w14:paraId="6CD8EF22" w14:textId="77777777" w:rsidR="00627659" w:rsidRPr="0036746F" w:rsidRDefault="00627659" w:rsidP="00627659">
      <w:pPr>
        <w:pStyle w:val="NormalWeb"/>
        <w:contextualSpacing/>
        <w:divId w:val="1183472745"/>
        <w:rPr>
          <w:rFonts w:ascii="Helvetica Neue" w:hAnsi="Helvetica Neue"/>
          <w:color w:val="000000" w:themeColor="text1"/>
          <w:lang w:val="en"/>
        </w:rPr>
      </w:pPr>
      <w:r>
        <w:rPr>
          <w:rFonts w:ascii="Helvetica Neue" w:hAnsi="Helvetica Neue"/>
          <w:color w:val="000000" w:themeColor="text1"/>
          <w:lang w:val="en"/>
        </w:rPr>
        <w:t xml:space="preserve">(This syllabus was made through the efforts of Nick </w:t>
      </w:r>
      <w:proofErr w:type="spellStart"/>
      <w:r>
        <w:rPr>
          <w:rFonts w:ascii="Helvetica Neue" w:hAnsi="Helvetica Neue"/>
          <w:color w:val="000000" w:themeColor="text1"/>
          <w:lang w:val="en"/>
        </w:rPr>
        <w:t>Vagnoni</w:t>
      </w:r>
      <w:proofErr w:type="spellEnd"/>
      <w:r>
        <w:rPr>
          <w:rFonts w:ascii="Helvetica Neue" w:hAnsi="Helvetica Neue"/>
          <w:color w:val="000000" w:themeColor="text1"/>
          <w:lang w:val="en"/>
        </w:rPr>
        <w:t>, and the FIU English Department)</w:t>
      </w:r>
    </w:p>
    <w:p w14:paraId="011EDFAC" w14:textId="4C82D0B1" w:rsidR="003655F7" w:rsidRPr="0036746F" w:rsidRDefault="003655F7" w:rsidP="00627659">
      <w:pPr>
        <w:pStyle w:val="NormalWeb"/>
        <w:ind w:left="-360"/>
        <w:contextualSpacing/>
        <w:divId w:val="1183472745"/>
        <w:rPr>
          <w:rFonts w:ascii="Helvetica Neue" w:hAnsi="Helvetica Neue"/>
          <w:color w:val="000000" w:themeColor="text1"/>
          <w:lang w:val="en"/>
        </w:rPr>
      </w:pPr>
    </w:p>
    <w:sectPr w:rsidR="003655F7" w:rsidRPr="0036746F" w:rsidSect="005B706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EFB"/>
    <w:multiLevelType w:val="multilevel"/>
    <w:tmpl w:val="EB5E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F1023"/>
    <w:multiLevelType w:val="multilevel"/>
    <w:tmpl w:val="7BA0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9473E"/>
    <w:multiLevelType w:val="multilevel"/>
    <w:tmpl w:val="8F2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D0A8A"/>
    <w:multiLevelType w:val="multilevel"/>
    <w:tmpl w:val="DF3C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81294"/>
    <w:multiLevelType w:val="multilevel"/>
    <w:tmpl w:val="F43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A4EF4"/>
    <w:multiLevelType w:val="multilevel"/>
    <w:tmpl w:val="7B42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70524A"/>
    <w:multiLevelType w:val="multilevel"/>
    <w:tmpl w:val="4BC8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AD26C0"/>
    <w:multiLevelType w:val="hybridMultilevel"/>
    <w:tmpl w:val="597676A0"/>
    <w:lvl w:ilvl="0" w:tplc="FDF4115C">
      <w:start w:val="3"/>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B449D"/>
    <w:multiLevelType w:val="multilevel"/>
    <w:tmpl w:val="201C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EF78AA"/>
    <w:multiLevelType w:val="multilevel"/>
    <w:tmpl w:val="B91A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2"/>
  </w:num>
  <w:num w:numId="5">
    <w:abstractNumId w:val="9"/>
  </w:num>
  <w:num w:numId="6">
    <w:abstractNumId w:val="1"/>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14"/>
    <w:rsid w:val="00003F43"/>
    <w:rsid w:val="0005277E"/>
    <w:rsid w:val="00056F26"/>
    <w:rsid w:val="000637BE"/>
    <w:rsid w:val="000709A5"/>
    <w:rsid w:val="0008472A"/>
    <w:rsid w:val="00087550"/>
    <w:rsid w:val="000D13A8"/>
    <w:rsid w:val="000F6241"/>
    <w:rsid w:val="001031F5"/>
    <w:rsid w:val="001217B0"/>
    <w:rsid w:val="001C6B25"/>
    <w:rsid w:val="001F35F7"/>
    <w:rsid w:val="00223F5D"/>
    <w:rsid w:val="002A1E33"/>
    <w:rsid w:val="002E401E"/>
    <w:rsid w:val="002F1D44"/>
    <w:rsid w:val="003633D9"/>
    <w:rsid w:val="0036448C"/>
    <w:rsid w:val="003655F7"/>
    <w:rsid w:val="0036746F"/>
    <w:rsid w:val="0037101C"/>
    <w:rsid w:val="003920FE"/>
    <w:rsid w:val="003B6643"/>
    <w:rsid w:val="003C0BFC"/>
    <w:rsid w:val="003E06F6"/>
    <w:rsid w:val="003E205F"/>
    <w:rsid w:val="003E280B"/>
    <w:rsid w:val="004034F7"/>
    <w:rsid w:val="00420484"/>
    <w:rsid w:val="0043302F"/>
    <w:rsid w:val="00442186"/>
    <w:rsid w:val="00443CA5"/>
    <w:rsid w:val="00455D22"/>
    <w:rsid w:val="004A2BA4"/>
    <w:rsid w:val="004A6049"/>
    <w:rsid w:val="004E287B"/>
    <w:rsid w:val="00536E3B"/>
    <w:rsid w:val="00537F7A"/>
    <w:rsid w:val="00541E39"/>
    <w:rsid w:val="00543AB2"/>
    <w:rsid w:val="0054401B"/>
    <w:rsid w:val="005519FF"/>
    <w:rsid w:val="0055744E"/>
    <w:rsid w:val="005629DE"/>
    <w:rsid w:val="0058276C"/>
    <w:rsid w:val="005A165B"/>
    <w:rsid w:val="005A1826"/>
    <w:rsid w:val="005A333B"/>
    <w:rsid w:val="005B14D0"/>
    <w:rsid w:val="005B7063"/>
    <w:rsid w:val="005E4F1F"/>
    <w:rsid w:val="00607C0F"/>
    <w:rsid w:val="00627659"/>
    <w:rsid w:val="00674C4D"/>
    <w:rsid w:val="0068129A"/>
    <w:rsid w:val="006A2769"/>
    <w:rsid w:val="006C2671"/>
    <w:rsid w:val="006D2524"/>
    <w:rsid w:val="006E35F2"/>
    <w:rsid w:val="006F1F89"/>
    <w:rsid w:val="006F57E6"/>
    <w:rsid w:val="00752149"/>
    <w:rsid w:val="0078439E"/>
    <w:rsid w:val="007A6E8A"/>
    <w:rsid w:val="007C24D3"/>
    <w:rsid w:val="007D5C14"/>
    <w:rsid w:val="007E2F62"/>
    <w:rsid w:val="00850714"/>
    <w:rsid w:val="008A3E6C"/>
    <w:rsid w:val="008B309F"/>
    <w:rsid w:val="008E7BD9"/>
    <w:rsid w:val="009539A5"/>
    <w:rsid w:val="00961DF8"/>
    <w:rsid w:val="0096270E"/>
    <w:rsid w:val="00962729"/>
    <w:rsid w:val="009909A5"/>
    <w:rsid w:val="009D47F3"/>
    <w:rsid w:val="009E3D73"/>
    <w:rsid w:val="009F1F30"/>
    <w:rsid w:val="00A052CA"/>
    <w:rsid w:val="00A30C44"/>
    <w:rsid w:val="00A47982"/>
    <w:rsid w:val="00A52BF3"/>
    <w:rsid w:val="00A72238"/>
    <w:rsid w:val="00AA49FF"/>
    <w:rsid w:val="00AA7318"/>
    <w:rsid w:val="00AD6A9D"/>
    <w:rsid w:val="00AE2648"/>
    <w:rsid w:val="00AF655F"/>
    <w:rsid w:val="00B15193"/>
    <w:rsid w:val="00B21BA2"/>
    <w:rsid w:val="00B24A55"/>
    <w:rsid w:val="00B24EF1"/>
    <w:rsid w:val="00B33A67"/>
    <w:rsid w:val="00B4610B"/>
    <w:rsid w:val="00BE08C6"/>
    <w:rsid w:val="00BE2AE1"/>
    <w:rsid w:val="00BF3EDA"/>
    <w:rsid w:val="00BF44BA"/>
    <w:rsid w:val="00C1632A"/>
    <w:rsid w:val="00C23300"/>
    <w:rsid w:val="00C26198"/>
    <w:rsid w:val="00C261F9"/>
    <w:rsid w:val="00C264DE"/>
    <w:rsid w:val="00C638D7"/>
    <w:rsid w:val="00C652C7"/>
    <w:rsid w:val="00C677C0"/>
    <w:rsid w:val="00C903C1"/>
    <w:rsid w:val="00C9771B"/>
    <w:rsid w:val="00CD2CCA"/>
    <w:rsid w:val="00CE13F0"/>
    <w:rsid w:val="00CE5C51"/>
    <w:rsid w:val="00CF2F89"/>
    <w:rsid w:val="00D36350"/>
    <w:rsid w:val="00D645DA"/>
    <w:rsid w:val="00DC0F55"/>
    <w:rsid w:val="00E051F0"/>
    <w:rsid w:val="00E05549"/>
    <w:rsid w:val="00E14DCD"/>
    <w:rsid w:val="00E3310F"/>
    <w:rsid w:val="00E41089"/>
    <w:rsid w:val="00E830C9"/>
    <w:rsid w:val="00E922ED"/>
    <w:rsid w:val="00E956E2"/>
    <w:rsid w:val="00EF76A6"/>
    <w:rsid w:val="00F052A4"/>
    <w:rsid w:val="00F32E42"/>
    <w:rsid w:val="00F33624"/>
    <w:rsid w:val="00F57F68"/>
    <w:rsid w:val="00F8317D"/>
    <w:rsid w:val="00FB0564"/>
    <w:rsid w:val="00FF1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5EE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
    <w:name w:val="&amp;amp"/>
    <w:basedOn w:val="Normal"/>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paragraph" w:customStyle="1" w:styleId="helplink">
    <w:name w:val="helplink"/>
    <w:basedOn w:val="Normal"/>
    <w:pPr>
      <w:spacing w:before="100" w:beforeAutospacing="1" w:after="100" w:afterAutospacing="1"/>
    </w:pPr>
  </w:style>
  <w:style w:type="paragraph" w:styleId="BalloonText">
    <w:name w:val="Balloon Text"/>
    <w:basedOn w:val="Normal"/>
    <w:link w:val="BalloonTextChar"/>
    <w:uiPriority w:val="99"/>
    <w:semiHidden/>
    <w:unhideWhenUsed/>
    <w:rsid w:val="00627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3860">
      <w:marLeft w:val="0"/>
      <w:marRight w:val="0"/>
      <w:marTop w:val="0"/>
      <w:marBottom w:val="0"/>
      <w:divBdr>
        <w:top w:val="none" w:sz="0" w:space="0" w:color="auto"/>
        <w:left w:val="none" w:sz="0" w:space="0" w:color="auto"/>
        <w:bottom w:val="none" w:sz="0" w:space="0" w:color="auto"/>
        <w:right w:val="none" w:sz="0" w:space="0" w:color="auto"/>
      </w:divBdr>
      <w:divsChild>
        <w:div w:id="1456607095">
          <w:marLeft w:val="0"/>
          <w:marRight w:val="0"/>
          <w:marTop w:val="0"/>
          <w:marBottom w:val="0"/>
          <w:divBdr>
            <w:top w:val="none" w:sz="0" w:space="0" w:color="auto"/>
            <w:left w:val="none" w:sz="0" w:space="0" w:color="auto"/>
            <w:bottom w:val="none" w:sz="0" w:space="0" w:color="auto"/>
            <w:right w:val="none" w:sz="0" w:space="0" w:color="auto"/>
          </w:divBdr>
          <w:divsChild>
            <w:div w:id="1183472745">
              <w:marLeft w:val="0"/>
              <w:marRight w:val="0"/>
              <w:marTop w:val="0"/>
              <w:marBottom w:val="0"/>
              <w:divBdr>
                <w:top w:val="none" w:sz="0" w:space="0" w:color="auto"/>
                <w:left w:val="none" w:sz="0" w:space="0" w:color="auto"/>
                <w:bottom w:val="none" w:sz="0" w:space="0" w:color="auto"/>
                <w:right w:val="none" w:sz="0" w:space="0" w:color="auto"/>
              </w:divBdr>
            </w:div>
          </w:divsChild>
        </w:div>
        <w:div w:id="251351751">
          <w:marLeft w:val="0"/>
          <w:marRight w:val="0"/>
          <w:marTop w:val="0"/>
          <w:marBottom w:val="0"/>
          <w:divBdr>
            <w:top w:val="none" w:sz="0" w:space="0" w:color="auto"/>
            <w:left w:val="none" w:sz="0" w:space="0" w:color="auto"/>
            <w:bottom w:val="none" w:sz="0" w:space="0" w:color="auto"/>
            <w:right w:val="none" w:sz="0" w:space="0" w:color="auto"/>
          </w:divBdr>
          <w:divsChild>
            <w:div w:id="11297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iting.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google.com/" TargetMode="External"/><Relationship Id="rId5" Type="http://schemas.openxmlformats.org/officeDocument/2006/relationships/hyperlink" Target="http://writingcenter.fi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Baez, Lucia</cp:lastModifiedBy>
  <cp:revision>2</cp:revision>
  <cp:lastPrinted>2018-01-23T01:37:00Z</cp:lastPrinted>
  <dcterms:created xsi:type="dcterms:W3CDTF">2018-01-24T17:37:00Z</dcterms:created>
  <dcterms:modified xsi:type="dcterms:W3CDTF">2018-01-24T17:37:00Z</dcterms:modified>
</cp:coreProperties>
</file>